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90" w:rsidRPr="009C37AB" w:rsidRDefault="00810F90" w:rsidP="00810F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32"/>
        </w:rPr>
      </w:pPr>
      <w:r w:rsidRPr="009C37AB"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CD842" wp14:editId="0E2113A7">
                <wp:simplePos x="0" y="0"/>
                <wp:positionH relativeFrom="column">
                  <wp:posOffset>-31750</wp:posOffset>
                </wp:positionH>
                <wp:positionV relativeFrom="paragraph">
                  <wp:posOffset>425450</wp:posOffset>
                </wp:positionV>
                <wp:extent cx="6223000" cy="48260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48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7070E" id="正方形/長方形 11" o:spid="_x0000_s1026" style="position:absolute;left:0;text-align:left;margin-left:-2.5pt;margin-top:33.5pt;width:490pt;height:3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" filled="f" strokecolor="#41719c" strokeweight="1pt">
                <v:stroke dashstyle="1 1"/>
              </v:rect>
            </w:pict>
          </mc:Fallback>
        </mc:AlternateConten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t>地域連携シート</w:t>
      </w:r>
    </w:p>
    <w:p w:rsidR="00810F90" w:rsidRPr="009C37AB" w:rsidRDefault="00810F90" w:rsidP="00810F9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24"/>
        </w:rPr>
      </w:pP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>＊本人の同意について</w:t>
      </w: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 </w:t>
      </w:r>
    </w:p>
    <w:p w:rsidR="00810F90" w:rsidRPr="009C37AB" w:rsidRDefault="00810F90" w:rsidP="00810F9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24"/>
          <w:u w:val="single"/>
        </w:rPr>
      </w:pP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□</w:t>
      </w: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 同意した日　　</w: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　　</w:t>
      </w: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平成</w: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年</w: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月</w: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9C37AB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日 </w: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　　　患者署名</w:t>
      </w:r>
      <w:r w:rsidRPr="009C37AB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　　　　　　　　　　　</w:t>
      </w:r>
    </w:p>
    <w:p w:rsidR="00810F90" w:rsidRPr="009C37AB" w:rsidRDefault="00810F90" w:rsidP="00810F90">
      <w:pPr>
        <w:numPr>
          <w:ilvl w:val="0"/>
          <w:numId w:val="13"/>
        </w:num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9C37AB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患者情報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257"/>
        <w:gridCol w:w="298"/>
        <w:gridCol w:w="1842"/>
        <w:gridCol w:w="1408"/>
        <w:gridCol w:w="1017"/>
        <w:gridCol w:w="342"/>
        <w:gridCol w:w="326"/>
        <w:gridCol w:w="309"/>
        <w:gridCol w:w="857"/>
        <w:gridCol w:w="2080"/>
      </w:tblGrid>
      <w:tr w:rsidR="00810F90" w:rsidRPr="009C37AB" w:rsidTr="00810F90">
        <w:tc>
          <w:tcPr>
            <w:tcW w:w="1257" w:type="dxa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548" w:type="dxa"/>
            <w:gridSpan w:val="3"/>
            <w:shd w:val="clear" w:color="auto" w:fill="auto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BFBFBF" w:themeFill="background1" w:themeFillShade="BF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77" w:type="dxa"/>
            <w:gridSpan w:val="3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857" w:type="dxa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2080" w:type="dxa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0F90" w:rsidRPr="009C37AB" w:rsidTr="00D94866">
        <w:tc>
          <w:tcPr>
            <w:tcW w:w="1555" w:type="dxa"/>
            <w:gridSpan w:val="2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身長</w:t>
            </w:r>
          </w:p>
        </w:tc>
        <w:tc>
          <w:tcPr>
            <w:tcW w:w="3250" w:type="dxa"/>
            <w:gridSpan w:val="2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3572" w:type="dxa"/>
            <w:gridSpan w:val="4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0F90" w:rsidRPr="009C37AB" w:rsidTr="00810F90">
        <w:tc>
          <w:tcPr>
            <w:tcW w:w="3397" w:type="dxa"/>
            <w:gridSpan w:val="3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bookmarkStart w:id="0" w:name="_Hlk533081211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腎機能</w:t>
            </w:r>
          </w:p>
        </w:tc>
        <w:tc>
          <w:tcPr>
            <w:tcW w:w="3093" w:type="dxa"/>
            <w:gridSpan w:val="4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Cr（mg/dl）</w:t>
            </w:r>
          </w:p>
        </w:tc>
        <w:tc>
          <w:tcPr>
            <w:tcW w:w="3246" w:type="dxa"/>
            <w:gridSpan w:val="3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eGFR(ml/min/1.73m²)</w:t>
            </w:r>
          </w:p>
        </w:tc>
      </w:tr>
      <w:tr w:rsidR="00810F90" w:rsidRPr="009C37AB" w:rsidTr="00810F90">
        <w:tc>
          <w:tcPr>
            <w:tcW w:w="3397" w:type="dxa"/>
            <w:gridSpan w:val="3"/>
            <w:shd w:val="clear" w:color="auto" w:fill="FFFFFF" w:themeFill="background1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検査日（　　年　　月　　日）</w:t>
            </w:r>
          </w:p>
        </w:tc>
        <w:tc>
          <w:tcPr>
            <w:tcW w:w="3093" w:type="dxa"/>
            <w:gridSpan w:val="4"/>
            <w:shd w:val="clear" w:color="auto" w:fill="FFFFFF" w:themeFill="background1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gridSpan w:val="3"/>
            <w:shd w:val="clear" w:color="auto" w:fill="FFFFFF" w:themeFill="background1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810F90" w:rsidRPr="009C37AB" w:rsidTr="00D94866">
        <w:tc>
          <w:tcPr>
            <w:tcW w:w="1555" w:type="dxa"/>
            <w:gridSpan w:val="2"/>
            <w:shd w:val="clear" w:color="auto" w:fill="D0CECE" w:themeFill="background2" w:themeFillShade="E6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肝障害</w:t>
            </w:r>
          </w:p>
        </w:tc>
        <w:tc>
          <w:tcPr>
            <w:tcW w:w="8181" w:type="dxa"/>
            <w:gridSpan w:val="8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□なし　□あり→（AST　　　　（U/</w:t>
            </w:r>
            <w:r w:rsidRPr="009C37AB">
              <w:rPr>
                <w:rFonts w:ascii="ＭＳ ゴシック" w:eastAsia="ＭＳ ゴシック" w:cs="ＭＳ ゴシック" w:hint="eastAsia"/>
                <w:i/>
                <w:color w:val="000000"/>
                <w:kern w:val="0"/>
                <w:sz w:val="24"/>
                <w:szCs w:val="24"/>
              </w:rPr>
              <w:t>ｌ</w:t>
            </w: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）・ALT　　　　（U/</w:t>
            </w:r>
            <w:r w:rsidRPr="009C37AB">
              <w:rPr>
                <w:rFonts w:ascii="ＭＳ ゴシック" w:eastAsia="ＭＳ ゴシック" w:cs="ＭＳ ゴシック" w:hint="eastAsia"/>
                <w:i/>
                <w:color w:val="000000"/>
                <w:kern w:val="0"/>
                <w:sz w:val="24"/>
                <w:szCs w:val="24"/>
              </w:rPr>
              <w:t>ｌ</w:t>
            </w: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））</w:t>
            </w:r>
          </w:p>
        </w:tc>
      </w:tr>
    </w:tbl>
    <w:p w:rsidR="00810F90" w:rsidRPr="00244370" w:rsidRDefault="00810F90" w:rsidP="00810F90">
      <w:pPr>
        <w:pStyle w:val="aa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24437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調剤上の留意点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10F90" w:rsidRPr="009C37AB" w:rsidTr="00810F90">
        <w:tc>
          <w:tcPr>
            <w:tcW w:w="846" w:type="dxa"/>
            <w:shd w:val="clear" w:color="auto" w:fill="D0CECE" w:themeFill="background2" w:themeFillShade="E6"/>
            <w:vAlign w:val="center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8930" w:type="dxa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□自己管理　□家族管理　□その他（　　　　　　　　　　　　　　　　　）</w:t>
            </w:r>
          </w:p>
        </w:tc>
      </w:tr>
      <w:tr w:rsidR="00810F90" w:rsidRPr="00763794" w:rsidTr="00810F90">
        <w:trPr>
          <w:trHeight w:val="73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調剤方法</w:t>
            </w:r>
          </w:p>
        </w:tc>
        <w:tc>
          <w:tcPr>
            <w:tcW w:w="8930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889AAE" wp14:editId="0AA2EA25">
                      <wp:simplePos x="0" y="0"/>
                      <wp:positionH relativeFrom="column">
                        <wp:posOffset>5403166</wp:posOffset>
                      </wp:positionH>
                      <wp:positionV relativeFrom="paragraph">
                        <wp:posOffset>221615</wp:posOffset>
                      </wp:positionV>
                      <wp:extent cx="119380" cy="421640"/>
                      <wp:effectExtent l="0" t="0" r="13970" b="16510"/>
                      <wp:wrapNone/>
                      <wp:docPr id="16" name="左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9380" cy="4216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DA94B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6" o:spid="_x0000_s1026" type="#_x0000_t85" style="position:absolute;left:0;text-align:left;margin-left:425.45pt;margin-top:17.45pt;width:9.4pt;height:33.2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" adj="510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27598</wp:posOffset>
                      </wp:positionH>
                      <wp:positionV relativeFrom="paragraph">
                        <wp:posOffset>225034</wp:posOffset>
                      </wp:positionV>
                      <wp:extent cx="119575" cy="422031"/>
                      <wp:effectExtent l="0" t="0" r="13970" b="16510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5" cy="422031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CD3DC" id="左大かっこ 15" o:spid="_x0000_s1026" type="#_x0000_t85" style="position:absolute;left:0;text-align:left;margin-left:2.15pt;margin-top:17.7pt;width:9.4pt;height:3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" adj="510" strokecolor="black [3213]" strokeweight=".5pt">
                      <v:stroke joinstyle="miter"/>
                    </v:shape>
                  </w:pict>
                </mc:Fallback>
              </mc:AlternateContent>
            </w: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□ヒート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□一包化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□粉砕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□簡易懸濁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□その他（　</w:t>
            </w:r>
            <w:r w:rsidR="00763794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）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</w:p>
          <w:p w:rsidR="00810F90" w:rsidRPr="00763794" w:rsidRDefault="00810F90" w:rsidP="00810F9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20"/>
        <w:tblW w:w="9760" w:type="dxa"/>
        <w:tblLook w:val="04A0" w:firstRow="1" w:lastRow="0" w:firstColumn="1" w:lastColumn="0" w:noHBand="0" w:noVBand="1"/>
      </w:tblPr>
      <w:tblGrid>
        <w:gridCol w:w="2972"/>
        <w:gridCol w:w="6788"/>
      </w:tblGrid>
      <w:tr w:rsidR="00810F90" w:rsidRPr="009C37AB" w:rsidTr="00810F9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ハイリスク薬の有無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□なし　　□あり　（　　　　　　　　　　　　　　　）</w:t>
            </w:r>
          </w:p>
        </w:tc>
      </w:tr>
      <w:tr w:rsidR="00810F90" w:rsidRPr="009C37AB" w:rsidTr="00810F9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その他注意が必要な薬剤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810F90" w:rsidRDefault="00810F90" w:rsidP="00810F90">
      <w:pPr>
        <w:numPr>
          <w:ilvl w:val="0"/>
          <w:numId w:val="13"/>
        </w:numPr>
        <w:autoSpaceDE w:val="0"/>
        <w:autoSpaceDN w:val="0"/>
        <w:adjustRightInd w:val="0"/>
        <w:ind w:right="36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入院中の薬剤の変更について（変更項目；追加・中止・増量、減量・その他）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12"/>
      </w:tblGrid>
      <w:tr w:rsidR="00810F90" w:rsidTr="00810F90">
        <w:tc>
          <w:tcPr>
            <w:tcW w:w="2689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変更項目</w:t>
            </w:r>
          </w:p>
        </w:tc>
        <w:tc>
          <w:tcPr>
            <w:tcW w:w="2835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薬剤</w:t>
            </w:r>
          </w:p>
        </w:tc>
        <w:tc>
          <w:tcPr>
            <w:tcW w:w="4212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</w:tr>
      <w:tr w:rsidR="00810F90" w:rsidTr="00810F90">
        <w:trPr>
          <w:trHeight w:val="1470"/>
        </w:trPr>
        <w:tc>
          <w:tcPr>
            <w:tcW w:w="2689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2835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4212" w:type="dxa"/>
          </w:tcPr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810F90" w:rsidRDefault="00810F90" w:rsidP="00810F90">
            <w:pPr>
              <w:autoSpaceDE w:val="0"/>
              <w:autoSpaceDN w:val="0"/>
              <w:adjustRightInd w:val="0"/>
              <w:ind w:right="36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</w:tr>
    </w:tbl>
    <w:p w:rsidR="00810F90" w:rsidRPr="00244370" w:rsidRDefault="00810F90" w:rsidP="00810F90">
      <w:pPr>
        <w:pStyle w:val="aa"/>
        <w:numPr>
          <w:ilvl w:val="0"/>
          <w:numId w:val="13"/>
        </w:numPr>
        <w:autoSpaceDE w:val="0"/>
        <w:autoSpaceDN w:val="0"/>
        <w:adjustRightInd w:val="0"/>
        <w:ind w:leftChars="0" w:right="36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連絡事項</w:t>
      </w:r>
    </w:p>
    <w:tbl>
      <w:tblPr>
        <w:tblStyle w:val="2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810F90" w:rsidRPr="009C37AB" w:rsidTr="00810F90">
        <w:trPr>
          <w:trHeight w:val="682"/>
        </w:trPr>
        <w:tc>
          <w:tcPr>
            <w:tcW w:w="97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10F90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10F90" w:rsidRDefault="00810F90" w:rsidP="00810F90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810F90" w:rsidRPr="009C37AB" w:rsidRDefault="00810F90" w:rsidP="00810F90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9C37AB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☆服用期間中フォロー（投薬後　　　年　　月　　日に確認）</w:t>
      </w:r>
    </w:p>
    <w:tbl>
      <w:tblPr>
        <w:tblStyle w:val="20"/>
        <w:tblW w:w="9686" w:type="dxa"/>
        <w:tblLook w:val="04A0" w:firstRow="1" w:lastRow="0" w:firstColumn="1" w:lastColumn="0" w:noHBand="0" w:noVBand="1"/>
      </w:tblPr>
      <w:tblGrid>
        <w:gridCol w:w="2238"/>
        <w:gridCol w:w="7448"/>
      </w:tblGrid>
      <w:tr w:rsidR="00810F90" w:rsidRPr="009C37AB" w:rsidTr="00810F90">
        <w:tc>
          <w:tcPr>
            <w:tcW w:w="2238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使用薬剤</w:t>
            </w:r>
          </w:p>
        </w:tc>
        <w:tc>
          <w:tcPr>
            <w:tcW w:w="7448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F45147" w:rsidRDefault="00810F90" w:rsidP="00810F9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□服用状況良　</w:t>
            </w:r>
          </w:p>
          <w:p w:rsidR="00810F90" w:rsidRPr="009C37AB" w:rsidRDefault="00810F90" w:rsidP="00810F9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□服用状況不良→（　　　　　　　　　　　　）</w:t>
            </w:r>
          </w:p>
        </w:tc>
      </w:tr>
      <w:tr w:rsidR="00810F90" w:rsidRPr="009C37AB" w:rsidTr="00810F90">
        <w:tc>
          <w:tcPr>
            <w:tcW w:w="2238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副作用モニタリング</w:t>
            </w:r>
          </w:p>
        </w:tc>
        <w:tc>
          <w:tcPr>
            <w:tcW w:w="7448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□有害事象なし</w:t>
            </w:r>
          </w:p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□有害事象あり→（　　　　　　　　　　　　　　　　　　　　　）</w:t>
            </w:r>
          </w:p>
          <w:p w:rsidR="00810F90" w:rsidRPr="009C37AB" w:rsidRDefault="00810F90" w:rsidP="00810F9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810F90" w:rsidRPr="009C37AB" w:rsidRDefault="00810F90" w:rsidP="00810F90">
      <w:pPr>
        <w:autoSpaceDE w:val="0"/>
        <w:autoSpaceDN w:val="0"/>
        <w:adjustRightInd w:val="0"/>
        <w:ind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972"/>
        <w:gridCol w:w="6384"/>
      </w:tblGrid>
      <w:tr w:rsidR="00810F90" w:rsidRPr="009C37AB" w:rsidTr="00810F9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0F90" w:rsidRPr="009C37AB" w:rsidTr="00810F9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F90" w:rsidRPr="009C37AB" w:rsidRDefault="00810F90" w:rsidP="00810F90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46277" w:rsidRPr="00017DEC" w:rsidRDefault="00C46277" w:rsidP="00C46277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32"/>
        </w:rPr>
      </w:pPr>
      <w:r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A1587" wp14:editId="0028BC55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223000" cy="4572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8C49" id="正方形/長方形 1" o:spid="_x0000_s1026" style="position:absolute;left:0;text-align:left;margin-left:0;margin-top:36pt;width:490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" filled="f" strokecolor="#41719c" strokeweight="1pt">
                <v:stroke dashstyle="1 1"/>
              </v:rect>
            </w:pict>
          </mc:Fallback>
        </mc:AlternateConten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t>地域連携チェックシート（栄養）</w:t>
      </w:r>
    </w:p>
    <w:p w:rsidR="00C46277" w:rsidRPr="00297720" w:rsidRDefault="00C46277" w:rsidP="00C4627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24"/>
        </w:rPr>
      </w:pP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>＊本人の同意について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 </w:t>
      </w:r>
    </w:p>
    <w:p w:rsidR="00C46277" w:rsidRPr="00297720" w:rsidRDefault="00C46277" w:rsidP="00C4627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24"/>
          <w:u w:val="single"/>
        </w:rPr>
      </w:pP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□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 同意した日　　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平成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年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月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日 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　　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>患者署名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　　　　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　　　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</w:p>
    <w:p w:rsidR="00C46277" w:rsidRPr="00B30B9C" w:rsidRDefault="00B30B9C" w:rsidP="00B30B9C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〇</w:t>
      </w:r>
      <w:r w:rsidR="00C46277" w:rsidRPr="00B30B9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患者基</w:t>
      </w:r>
      <w:r w:rsidR="00580943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本</w:t>
      </w:r>
      <w:r w:rsidR="00C46277" w:rsidRPr="00B30B9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447"/>
        <w:gridCol w:w="403"/>
        <w:gridCol w:w="1349"/>
        <w:gridCol w:w="191"/>
        <w:gridCol w:w="567"/>
        <w:gridCol w:w="992"/>
        <w:gridCol w:w="284"/>
        <w:gridCol w:w="992"/>
        <w:gridCol w:w="675"/>
        <w:gridCol w:w="459"/>
        <w:gridCol w:w="1268"/>
        <w:gridCol w:w="150"/>
        <w:gridCol w:w="1417"/>
      </w:tblGrid>
      <w:tr w:rsidR="000E203B" w:rsidTr="00580943">
        <w:tc>
          <w:tcPr>
            <w:tcW w:w="1432" w:type="dxa"/>
            <w:gridSpan w:val="3"/>
            <w:shd w:val="clear" w:color="auto" w:fill="D0CECE" w:themeFill="background2" w:themeFillShade="E6"/>
          </w:tcPr>
          <w:p w:rsidR="000E203B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身長(cm)</w:t>
            </w:r>
          </w:p>
        </w:tc>
        <w:tc>
          <w:tcPr>
            <w:tcW w:w="1540" w:type="dxa"/>
            <w:gridSpan w:val="2"/>
          </w:tcPr>
          <w:p w:rsidR="000E203B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:rsidR="000E203B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体重(kg)</w:t>
            </w:r>
          </w:p>
        </w:tc>
        <w:tc>
          <w:tcPr>
            <w:tcW w:w="1951" w:type="dxa"/>
            <w:gridSpan w:val="3"/>
          </w:tcPr>
          <w:p w:rsidR="000E203B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BFBFBF" w:themeFill="background1" w:themeFillShade="BF"/>
          </w:tcPr>
          <w:p w:rsidR="000E203B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0E203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BMI</w:t>
            </w:r>
            <w:r w:rsidR="00A4788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（㎏/m²）</w:t>
            </w:r>
          </w:p>
        </w:tc>
        <w:tc>
          <w:tcPr>
            <w:tcW w:w="1567" w:type="dxa"/>
            <w:gridSpan w:val="2"/>
          </w:tcPr>
          <w:p w:rsidR="000E203B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6277" w:rsidTr="00580943">
        <w:trPr>
          <w:trHeight w:val="462"/>
        </w:trPr>
        <w:tc>
          <w:tcPr>
            <w:tcW w:w="2972" w:type="dxa"/>
            <w:gridSpan w:val="5"/>
            <w:tcBorders>
              <w:top w:val="single" w:sz="24" w:space="0" w:color="44546A" w:themeColor="text2"/>
              <w:lef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エネルギー</w:t>
            </w:r>
            <w:r w:rsidR="000E203B"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（Kcal</w:t>
            </w:r>
            <w:r w:rsidR="000E203B" w:rsidRPr="003D66E6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水分量</w:t>
            </w:r>
            <w:r w:rsidR="000E203B"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（ｍｌ）</w:t>
            </w:r>
          </w:p>
        </w:tc>
        <w:tc>
          <w:tcPr>
            <w:tcW w:w="1134" w:type="dxa"/>
            <w:gridSpan w:val="2"/>
            <w:tcBorders>
              <w:top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糖質</w:t>
            </w:r>
            <w:r w:rsidR="000E203B"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（ｇ）</w:t>
            </w:r>
          </w:p>
        </w:tc>
        <w:tc>
          <w:tcPr>
            <w:tcW w:w="1418" w:type="dxa"/>
            <w:gridSpan w:val="2"/>
            <w:tcBorders>
              <w:top w:val="single" w:sz="24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タンパク質</w:t>
            </w:r>
            <w:r w:rsidR="000E203B"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（ｇ）（アミノ酸）</w:t>
            </w:r>
          </w:p>
        </w:tc>
        <w:tc>
          <w:tcPr>
            <w:tcW w:w="1417" w:type="dxa"/>
            <w:tcBorders>
              <w:top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脂質</w:t>
            </w:r>
            <w:r w:rsidR="000E203B"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（ｇ）</w:t>
            </w:r>
          </w:p>
        </w:tc>
      </w:tr>
      <w:tr w:rsidR="000E203B" w:rsidTr="00580943">
        <w:trPr>
          <w:trHeight w:val="462"/>
        </w:trPr>
        <w:tc>
          <w:tcPr>
            <w:tcW w:w="2972" w:type="dxa"/>
            <w:gridSpan w:val="5"/>
            <w:tcBorders>
              <w:top w:val="single" w:sz="24" w:space="0" w:color="44546A" w:themeColor="text2"/>
              <w:left w:val="single" w:sz="24" w:space="0" w:color="44546A" w:themeColor="text2"/>
              <w:bottom w:val="single" w:sz="18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>必要エネルギー</w:t>
            </w:r>
          </w:p>
        </w:tc>
        <w:tc>
          <w:tcPr>
            <w:tcW w:w="1559" w:type="dxa"/>
            <w:gridSpan w:val="2"/>
            <w:tcBorders>
              <w:top w:val="single" w:sz="24" w:space="0" w:color="44546A" w:themeColor="text2"/>
              <w:bottom w:val="single" w:sz="18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44546A" w:themeColor="text2"/>
              <w:bottom w:val="single" w:sz="18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44546A" w:themeColor="text2"/>
              <w:bottom w:val="single" w:sz="18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4" w:space="0" w:color="44546A" w:themeColor="text2"/>
              <w:bottom w:val="single" w:sz="18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44546A" w:themeColor="text2"/>
              <w:bottom w:val="single" w:sz="18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0E203B" w:rsidRPr="003D66E6" w:rsidRDefault="000E203B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46277" w:rsidTr="00580943">
        <w:trPr>
          <w:trHeight w:val="461"/>
        </w:trPr>
        <w:tc>
          <w:tcPr>
            <w:tcW w:w="582" w:type="dxa"/>
            <w:vMerge w:val="restart"/>
            <w:tcBorders>
              <w:top w:val="single" w:sz="18" w:space="0" w:color="44546A" w:themeColor="text2"/>
              <w:left w:val="single" w:sz="24" w:space="0" w:color="44546A" w:themeColor="text2"/>
            </w:tcBorders>
            <w:shd w:val="clear" w:color="auto" w:fill="D0CECE" w:themeFill="background2" w:themeFillShade="E6"/>
            <w:textDirection w:val="tbRlV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>摂取エネルギー</w:t>
            </w:r>
          </w:p>
        </w:tc>
        <w:tc>
          <w:tcPr>
            <w:tcW w:w="2390" w:type="dxa"/>
            <w:gridSpan w:val="4"/>
            <w:tcBorders>
              <w:top w:val="single" w:sz="18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 xml:space="preserve">経口摂取　</w:t>
            </w:r>
          </w:p>
        </w:tc>
        <w:tc>
          <w:tcPr>
            <w:tcW w:w="1559" w:type="dxa"/>
            <w:gridSpan w:val="2"/>
            <w:tcBorders>
              <w:top w:val="single" w:sz="18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44546A" w:themeColor="text2"/>
              <w:bottom w:val="single" w:sz="2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46277" w:rsidTr="00580943">
        <w:trPr>
          <w:trHeight w:val="461"/>
        </w:trPr>
        <w:tc>
          <w:tcPr>
            <w:tcW w:w="582" w:type="dxa"/>
            <w:vMerge/>
            <w:tcBorders>
              <w:lef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390" w:type="dxa"/>
            <w:gridSpan w:val="4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>経口（補助食品）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46277" w:rsidTr="00580943">
        <w:trPr>
          <w:trHeight w:val="461"/>
        </w:trPr>
        <w:tc>
          <w:tcPr>
            <w:tcW w:w="582" w:type="dxa"/>
            <w:vMerge/>
            <w:tcBorders>
              <w:lef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390" w:type="dxa"/>
            <w:gridSpan w:val="4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>末梢栄養</w:t>
            </w:r>
            <w:r w:rsidRPr="003D66E6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  <w:t>(PPN)</w:t>
            </w: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46277" w:rsidTr="00580943">
        <w:trPr>
          <w:trHeight w:val="461"/>
        </w:trPr>
        <w:tc>
          <w:tcPr>
            <w:tcW w:w="582" w:type="dxa"/>
            <w:vMerge/>
            <w:tcBorders>
              <w:lef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390" w:type="dxa"/>
            <w:gridSpan w:val="4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>中心静脈栄養</w:t>
            </w:r>
            <w:r w:rsidRPr="003D66E6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  <w:t>(TPN)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46277" w:rsidTr="00580943">
        <w:trPr>
          <w:trHeight w:val="461"/>
        </w:trPr>
        <w:tc>
          <w:tcPr>
            <w:tcW w:w="582" w:type="dxa"/>
            <w:vMerge/>
            <w:tcBorders>
              <w:left w:val="single" w:sz="24" w:space="0" w:color="44546A" w:themeColor="text2"/>
              <w:bottom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390" w:type="dxa"/>
            <w:gridSpan w:val="4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16"/>
              </w:rPr>
            </w:pPr>
            <w:r w:rsidRPr="003D66E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16"/>
              </w:rPr>
              <w:t>合計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C46277" w:rsidRPr="003D66E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46277" w:rsidTr="00580943">
        <w:tc>
          <w:tcPr>
            <w:tcW w:w="1029" w:type="dxa"/>
            <w:gridSpan w:val="2"/>
            <w:vMerge w:val="restart"/>
            <w:tcBorders>
              <w:top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C46277" w:rsidRDefault="00C46277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bookmarkStart w:id="2" w:name="_Hlk532199564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腎機能</w:t>
            </w:r>
          </w:p>
        </w:tc>
        <w:tc>
          <w:tcPr>
            <w:tcW w:w="2510" w:type="dxa"/>
            <w:gridSpan w:val="4"/>
            <w:tcBorders>
              <w:top w:val="single" w:sz="24" w:space="0" w:color="44546A" w:themeColor="text2"/>
            </w:tcBorders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Cr（mg/dl）</w:t>
            </w:r>
          </w:p>
        </w:tc>
        <w:tc>
          <w:tcPr>
            <w:tcW w:w="1276" w:type="dxa"/>
            <w:gridSpan w:val="2"/>
            <w:tcBorders>
              <w:top w:val="single" w:sz="24" w:space="0" w:color="44546A" w:themeColor="text2"/>
            </w:tcBorders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C46277" w:rsidRDefault="00C46277" w:rsidP="005809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肝機能</w:t>
            </w:r>
          </w:p>
        </w:tc>
        <w:tc>
          <w:tcPr>
            <w:tcW w:w="2552" w:type="dxa"/>
            <w:gridSpan w:val="4"/>
            <w:tcBorders>
              <w:top w:val="single" w:sz="24" w:space="0" w:color="44546A" w:themeColor="text2"/>
            </w:tcBorders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AST（U/</w:t>
            </w:r>
            <w:r w:rsidRPr="006B7F68">
              <w:rPr>
                <w:rFonts w:ascii="ＭＳ ゴシック" w:eastAsia="ＭＳ ゴシック" w:cs="ＭＳ ゴシック" w:hint="eastAsia"/>
                <w:i/>
                <w:color w:val="000000"/>
                <w:kern w:val="0"/>
                <w:sz w:val="24"/>
                <w:szCs w:val="24"/>
              </w:rPr>
              <w:t>ｌ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24" w:space="0" w:color="44546A" w:themeColor="text2"/>
            </w:tcBorders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6277" w:rsidTr="00580943">
        <w:tc>
          <w:tcPr>
            <w:tcW w:w="1029" w:type="dxa"/>
            <w:gridSpan w:val="2"/>
            <w:vMerge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4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eGFR</w:t>
            </w:r>
            <w:r w:rsidR="00200AE9" w:rsidRPr="009C37AB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(ml/min/1.73m²)</w:t>
            </w:r>
          </w:p>
        </w:tc>
        <w:tc>
          <w:tcPr>
            <w:tcW w:w="1276" w:type="dxa"/>
            <w:gridSpan w:val="2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ALT（U/</w:t>
            </w:r>
            <w:r w:rsidRPr="006B7F68">
              <w:rPr>
                <w:rFonts w:ascii="ＭＳ ゴシック" w:eastAsia="ＭＳ ゴシック" w:cs="ＭＳ ゴシック" w:hint="eastAsia"/>
                <w:i/>
                <w:color w:val="000000"/>
                <w:kern w:val="0"/>
                <w:sz w:val="24"/>
                <w:szCs w:val="24"/>
              </w:rPr>
              <w:t>ｌ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  <w:tr w:rsidR="00C46277" w:rsidTr="00580943">
        <w:tc>
          <w:tcPr>
            <w:tcW w:w="1029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C46277" w:rsidRDefault="00C46277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電解質</w:t>
            </w:r>
          </w:p>
        </w:tc>
        <w:tc>
          <w:tcPr>
            <w:tcW w:w="2510" w:type="dxa"/>
            <w:gridSpan w:val="4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Na （</w:t>
            </w:r>
            <w:proofErr w:type="spellStart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mEq</w:t>
            </w:r>
            <w:proofErr w:type="spellEnd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/</w:t>
            </w:r>
            <w:r w:rsidRPr="003757BB">
              <w:rPr>
                <w:rFonts w:ascii="ＭＳ ゴシック" w:eastAsia="ＭＳ ゴシック" w:cs="ＭＳ ゴシック" w:hint="eastAsia"/>
                <w:i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:rsidR="00C46277" w:rsidRDefault="00B311E5" w:rsidP="00200A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脂質</w:t>
            </w:r>
          </w:p>
        </w:tc>
        <w:tc>
          <w:tcPr>
            <w:tcW w:w="2552" w:type="dxa"/>
            <w:gridSpan w:val="4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TG （mg/dl）</w:t>
            </w:r>
          </w:p>
        </w:tc>
        <w:tc>
          <w:tcPr>
            <w:tcW w:w="1417" w:type="dxa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6277" w:rsidTr="00580943">
        <w:tc>
          <w:tcPr>
            <w:tcW w:w="1029" w:type="dxa"/>
            <w:gridSpan w:val="2"/>
            <w:vMerge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4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K（</w:t>
            </w:r>
            <w:proofErr w:type="spellStart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mEq</w:t>
            </w:r>
            <w:proofErr w:type="spellEnd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/</w:t>
            </w:r>
            <w:r w:rsidRPr="003757BB">
              <w:rPr>
                <w:rFonts w:ascii="ＭＳ ゴシック" w:eastAsia="ＭＳ ゴシック" w:cs="ＭＳ ゴシック" w:hint="eastAsia"/>
                <w:i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TC （mg/dl）</w:t>
            </w:r>
          </w:p>
        </w:tc>
        <w:tc>
          <w:tcPr>
            <w:tcW w:w="1417" w:type="dxa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6277" w:rsidTr="00200AE9">
        <w:tc>
          <w:tcPr>
            <w:tcW w:w="2781" w:type="dxa"/>
            <w:gridSpan w:val="4"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投与方法</w:t>
            </w:r>
            <w:r w:rsidR="00BC47C7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（経腸栄養）</w:t>
            </w:r>
          </w:p>
        </w:tc>
        <w:tc>
          <w:tcPr>
            <w:tcW w:w="6995" w:type="dxa"/>
            <w:gridSpan w:val="10"/>
          </w:tcPr>
          <w:p w:rsidR="00C46277" w:rsidRDefault="00C46277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□経口　　　□経管　　　□経鼻　　　□胃瘻　　　□腸瘻　　□その他（　　　　　　　　　　　　　　　　　　　　　　）</w:t>
            </w:r>
          </w:p>
        </w:tc>
      </w:tr>
      <w:tr w:rsidR="00C46277" w:rsidTr="00200AE9">
        <w:tc>
          <w:tcPr>
            <w:tcW w:w="2781" w:type="dxa"/>
            <w:gridSpan w:val="4"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ポンプ使用</w:t>
            </w:r>
          </w:p>
        </w:tc>
        <w:tc>
          <w:tcPr>
            <w:tcW w:w="6995" w:type="dxa"/>
            <w:gridSpan w:val="10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□なし　□あり→（　　　　　　　　　　　　　　　　）</w:t>
            </w:r>
          </w:p>
        </w:tc>
      </w:tr>
      <w:tr w:rsidR="00C46277" w:rsidTr="00200AE9">
        <w:tc>
          <w:tcPr>
            <w:tcW w:w="2781" w:type="dxa"/>
            <w:gridSpan w:val="4"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投与部位</w:t>
            </w:r>
          </w:p>
        </w:tc>
        <w:tc>
          <w:tcPr>
            <w:tcW w:w="6995" w:type="dxa"/>
            <w:gridSpan w:val="10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6277" w:rsidTr="00200AE9">
        <w:tc>
          <w:tcPr>
            <w:tcW w:w="2781" w:type="dxa"/>
            <w:gridSpan w:val="4"/>
            <w:shd w:val="clear" w:color="auto" w:fill="D0CECE" w:themeFill="background2" w:themeFillShade="E6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投与速度</w:t>
            </w:r>
          </w:p>
        </w:tc>
        <w:tc>
          <w:tcPr>
            <w:tcW w:w="6995" w:type="dxa"/>
            <w:gridSpan w:val="10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10"/>
        <w:tblW w:w="9686" w:type="dxa"/>
        <w:tblLook w:val="04A0" w:firstRow="1" w:lastRow="0" w:firstColumn="1" w:lastColumn="0" w:noHBand="0" w:noVBand="1"/>
      </w:tblPr>
      <w:tblGrid>
        <w:gridCol w:w="2107"/>
        <w:gridCol w:w="7579"/>
      </w:tblGrid>
      <w:tr w:rsidR="00C46277" w:rsidRPr="00093636" w:rsidTr="00C46277">
        <w:tc>
          <w:tcPr>
            <w:tcW w:w="21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C46277" w:rsidRPr="00093636" w:rsidRDefault="00C46277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09363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7579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C46277" w:rsidRPr="0009363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C46277" w:rsidRPr="0009363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46277" w:rsidRPr="00F9100F" w:rsidRDefault="00B30B9C" w:rsidP="00C46277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☆</w:t>
      </w:r>
      <w:r w:rsidR="00C46277" w:rsidRPr="00F9100F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服用期間中フォロー（投薬後　　　年　　月　　日に確認）</w:t>
      </w:r>
    </w:p>
    <w:tbl>
      <w:tblPr>
        <w:tblStyle w:val="10"/>
        <w:tblW w:w="9686" w:type="dxa"/>
        <w:tblLook w:val="04A0" w:firstRow="1" w:lastRow="0" w:firstColumn="1" w:lastColumn="0" w:noHBand="0" w:noVBand="1"/>
      </w:tblPr>
      <w:tblGrid>
        <w:gridCol w:w="2107"/>
        <w:gridCol w:w="7579"/>
      </w:tblGrid>
      <w:tr w:rsidR="00C46277" w:rsidRPr="00093636" w:rsidTr="00C46277">
        <w:tc>
          <w:tcPr>
            <w:tcW w:w="21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C46277" w:rsidRPr="00093636" w:rsidRDefault="00C46277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09363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使用薬剤</w:t>
            </w:r>
          </w:p>
        </w:tc>
        <w:tc>
          <w:tcPr>
            <w:tcW w:w="7579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C46277" w:rsidRPr="0009363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09363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□服用状況良　□服用状況不良→理由（　　　　　　　　　　　　）</w:t>
            </w:r>
          </w:p>
        </w:tc>
      </w:tr>
      <w:tr w:rsidR="00C46277" w:rsidRPr="00093636" w:rsidTr="00C46277">
        <w:tc>
          <w:tcPr>
            <w:tcW w:w="21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vAlign w:val="center"/>
          </w:tcPr>
          <w:p w:rsidR="00C46277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09363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副作用モニタリング</w:t>
            </w:r>
          </w:p>
          <w:p w:rsidR="00DA4EE7" w:rsidRPr="00093636" w:rsidRDefault="00DA4EE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C46277" w:rsidRPr="0009363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□有害事象なし</w:t>
            </w:r>
          </w:p>
          <w:p w:rsidR="00C46277" w:rsidRPr="00093636" w:rsidRDefault="00C4627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□有害事象あり→（　　　　　　　　　　　　　　　　　　　　　）</w:t>
            </w:r>
          </w:p>
        </w:tc>
      </w:tr>
    </w:tbl>
    <w:p w:rsidR="00DA4EE7" w:rsidRDefault="00DA4EE7" w:rsidP="004B358A">
      <w:pPr>
        <w:autoSpaceDE w:val="0"/>
        <w:autoSpaceDN w:val="0"/>
        <w:adjustRightInd w:val="0"/>
        <w:ind w:right="360"/>
        <w:jc w:val="righ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84"/>
      </w:tblGrid>
      <w:tr w:rsidR="00DA4EE7" w:rsidTr="00EE1141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A4EE7" w:rsidRDefault="00DA4EE7" w:rsidP="00EE1141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EE7" w:rsidRDefault="00DA4EE7" w:rsidP="00EE1141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4EE7" w:rsidTr="00EE1141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A4EE7" w:rsidRDefault="00DA4EE7" w:rsidP="00EE1141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EE7" w:rsidRDefault="00DA4EE7" w:rsidP="00EE1141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4EE7" w:rsidRDefault="00DA4EE7" w:rsidP="004B358A">
      <w:pPr>
        <w:autoSpaceDE w:val="0"/>
        <w:autoSpaceDN w:val="0"/>
        <w:adjustRightInd w:val="0"/>
        <w:ind w:right="360"/>
        <w:jc w:val="righ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4B358A" w:rsidRDefault="004B358A" w:rsidP="004B35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32"/>
        </w:rPr>
      </w:pPr>
      <w:r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25F54" wp14:editId="0C2014C7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6223000" cy="45720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1D70" id="正方形/長方形 7" o:spid="_x0000_s1026" style="position:absolute;left:0;text-align:left;margin-left:0;margin-top:34.95pt;width:490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" filled="f" strokecolor="#41719c" strokeweight="1pt">
                <v:stroke dashstyle="1 1"/>
              </v:rect>
            </w:pict>
          </mc:Fallback>
        </mc:AlternateConten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t>地域連携シート（がん）</w:t>
      </w:r>
    </w:p>
    <w:p w:rsidR="004B358A" w:rsidRPr="00297720" w:rsidRDefault="004B358A" w:rsidP="004B358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24"/>
        </w:rPr>
      </w:pP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>＊本人の同意について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 </w:t>
      </w:r>
    </w:p>
    <w:p w:rsidR="004B358A" w:rsidRPr="004B358A" w:rsidRDefault="004B358A" w:rsidP="004B358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24"/>
          <w:u w:val="single"/>
        </w:rPr>
      </w:pP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□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 同意した日　　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平成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年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>月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  <w:r w:rsidRPr="00297720">
        <w:rPr>
          <w:rFonts w:ascii="ＭＳ ゴシック" w:eastAsia="ＭＳ ゴシック" w:cs="ＭＳ ゴシック"/>
          <w:color w:val="000000"/>
          <w:kern w:val="0"/>
          <w:sz w:val="18"/>
          <w:szCs w:val="24"/>
        </w:rPr>
        <w:t xml:space="preserve">日 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 xml:space="preserve">　　　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</w:rPr>
        <w:t>患者署名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　　　　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　　　</w:t>
      </w:r>
      <w:r w:rsidRPr="00297720">
        <w:rPr>
          <w:rFonts w:ascii="ＭＳ ゴシック" w:eastAsia="ＭＳ ゴシック" w:cs="ＭＳ ゴシック" w:hint="eastAsia"/>
          <w:color w:val="000000"/>
          <w:kern w:val="0"/>
          <w:sz w:val="18"/>
          <w:szCs w:val="24"/>
          <w:u w:val="single"/>
        </w:rPr>
        <w:t xml:space="preserve">　　</w:t>
      </w:r>
    </w:p>
    <w:p w:rsidR="004B358A" w:rsidRDefault="004B358A" w:rsidP="004B358A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患者情報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750EC6" w:rsidTr="00DB282C">
        <w:tc>
          <w:tcPr>
            <w:tcW w:w="2405" w:type="dxa"/>
            <w:shd w:val="clear" w:color="auto" w:fill="D0CECE" w:themeFill="background2" w:themeFillShade="E6"/>
          </w:tcPr>
          <w:p w:rsidR="00750EC6" w:rsidRDefault="00750EC6" w:rsidP="00DB28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癌腫</w:t>
            </w:r>
          </w:p>
        </w:tc>
        <w:tc>
          <w:tcPr>
            <w:tcW w:w="7513" w:type="dxa"/>
          </w:tcPr>
          <w:p w:rsidR="00750EC6" w:rsidRPr="00882F9E" w:rsidRDefault="00750EC6" w:rsidP="00DB28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882F9E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□大腸癌　□胃がん　□肺癌　□乳がん　□卵巣がん　□血液がん</w:t>
            </w:r>
          </w:p>
          <w:p w:rsidR="00DB282C" w:rsidRDefault="00750EC6" w:rsidP="00DB28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882F9E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□前立腺がん　□膵癌　□肝がん　□腎がん　</w:t>
            </w:r>
            <w:r w:rsidR="00987A2F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□皮膚がん</w:t>
            </w:r>
            <w:r w:rsidR="00DB282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50EC6" w:rsidRDefault="00DB282C" w:rsidP="00DB28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□咽頭がん　</w:t>
            </w:r>
            <w:r w:rsidR="00987A2F" w:rsidRPr="00987A2F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□その他のが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ん</w:t>
            </w:r>
            <w:r w:rsidR="00987A2F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（　　　　　　　　　　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987A2F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</w:tr>
      <w:tr w:rsidR="00750EC6" w:rsidTr="00DB282C">
        <w:tc>
          <w:tcPr>
            <w:tcW w:w="2405" w:type="dxa"/>
            <w:shd w:val="clear" w:color="auto" w:fill="D0CECE" w:themeFill="background2" w:themeFillShade="E6"/>
          </w:tcPr>
          <w:p w:rsidR="00DB282C" w:rsidRDefault="00750EC6" w:rsidP="00DB28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使用薬剤</w:t>
            </w:r>
          </w:p>
          <w:p w:rsidR="00750EC6" w:rsidRDefault="00750EC6" w:rsidP="00DB28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（レジメン）</w:t>
            </w:r>
          </w:p>
        </w:tc>
        <w:tc>
          <w:tcPr>
            <w:tcW w:w="7513" w:type="dxa"/>
          </w:tcPr>
          <w:p w:rsidR="00750EC6" w:rsidRDefault="00750EC6" w:rsidP="00DB282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750EC6" w:rsidRDefault="00750EC6" w:rsidP="00DB282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50EC6" w:rsidTr="00DB282C">
        <w:tc>
          <w:tcPr>
            <w:tcW w:w="2405" w:type="dxa"/>
            <w:shd w:val="clear" w:color="auto" w:fill="D0CECE" w:themeFill="background2" w:themeFillShade="E6"/>
          </w:tcPr>
          <w:p w:rsidR="00750EC6" w:rsidRDefault="00750EC6" w:rsidP="00DB28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伝達事項</w:t>
            </w:r>
          </w:p>
          <w:p w:rsidR="00750EC6" w:rsidRDefault="00750EC6" w:rsidP="00DB28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50EC6" w:rsidRDefault="00750EC6" w:rsidP="00DB282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750EC6" w:rsidRDefault="00750EC6" w:rsidP="00DB282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750EC6" w:rsidRDefault="00750EC6" w:rsidP="00DB282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750EC6" w:rsidRDefault="00750EC6" w:rsidP="00DB282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58A" w:rsidRPr="004B358A" w:rsidRDefault="004B358A" w:rsidP="004B358A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bookmarkStart w:id="3" w:name="_Hlk531563515"/>
      <w:r w:rsidRPr="004B358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服用期間中フォロー（投薬後　　　年　　月　　日に確認）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963"/>
        <w:gridCol w:w="1984"/>
        <w:gridCol w:w="1276"/>
        <w:gridCol w:w="2977"/>
        <w:gridCol w:w="3118"/>
      </w:tblGrid>
      <w:tr w:rsidR="004B358A" w:rsidTr="00C46277">
        <w:tc>
          <w:tcPr>
            <w:tcW w:w="963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使用薬剤</w:t>
            </w:r>
          </w:p>
        </w:tc>
        <w:tc>
          <w:tcPr>
            <w:tcW w:w="9355" w:type="dxa"/>
            <w:gridSpan w:val="4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□服用状況良</w:t>
            </w:r>
          </w:p>
          <w:p w:rsidR="004B358A" w:rsidRPr="00315836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□服用状況不良→理由（　　　　　　　　　　　　）</w:t>
            </w:r>
          </w:p>
        </w:tc>
      </w:tr>
      <w:tr w:rsidR="004B358A" w:rsidTr="00C46277">
        <w:trPr>
          <w:cantSplit/>
          <w:trHeight w:val="1620"/>
        </w:trPr>
        <w:tc>
          <w:tcPr>
            <w:tcW w:w="963" w:type="dxa"/>
            <w:vMerge w:val="restart"/>
            <w:tcBorders>
              <w:top w:val="single" w:sz="24" w:space="0" w:color="44546A" w:themeColor="text2"/>
              <w:left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textDirection w:val="tbRlV"/>
            <w:vAlign w:val="center"/>
          </w:tcPr>
          <w:p w:rsidR="004B358A" w:rsidRDefault="004B358A" w:rsidP="00C46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副作用モニタリング</w:t>
            </w:r>
          </w:p>
        </w:tc>
        <w:tc>
          <w:tcPr>
            <w:tcW w:w="1984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18" w:space="0" w:color="auto"/>
              <w:right w:val="single" w:sz="24" w:space="0" w:color="44546A" w:themeColor="text2"/>
            </w:tcBorders>
            <w:vAlign w:val="center"/>
          </w:tcPr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□発熱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□下痢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□口内炎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□嘔気・嘔吐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□便秘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□経口摂取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□間質性肺炎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□皮膚・爪囲炎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□ざ瘡様皮疹</w:t>
            </w:r>
          </w:p>
        </w:tc>
        <w:tc>
          <w:tcPr>
            <w:tcW w:w="1276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18" w:space="0" w:color="auto"/>
              <w:right w:val="single" w:sz="24" w:space="0" w:color="44546A" w:themeColor="text2"/>
            </w:tcBorders>
          </w:tcPr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E75493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□問題なし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□症状なし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</w:tc>
        <w:tc>
          <w:tcPr>
            <w:tcW w:w="297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18" w:space="0" w:color="auto"/>
              <w:right w:val="single" w:sz="24" w:space="0" w:color="44546A" w:themeColor="text2"/>
            </w:tcBorders>
          </w:tcPr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□37.4度以下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□3回／日以下の水様／泥状便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あるが食事に支障がない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□3,5回の嘔吐/24時間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□持続的症状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</w:t>
            </w: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食欲低下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□痰を伴わない乾いた咳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□軽度・乾燥・かゆみ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□にきび様の発疹</w:t>
            </w:r>
          </w:p>
        </w:tc>
        <w:tc>
          <w:tcPr>
            <w:tcW w:w="3118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18" w:space="0" w:color="auto"/>
              <w:right w:val="single" w:sz="24" w:space="0" w:color="44546A" w:themeColor="text2"/>
            </w:tcBorders>
          </w:tcPr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□37.5度以上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□4回／日以上の水様／泥状便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□経口摂取に支障がある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□6回以上の嘔吐/24時間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</w:t>
            </w:r>
            <w:r w:rsidRPr="00D40616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摘便を要する頑固な便秘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 w:rsidRPr="00146A01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□500ml/日の水分も取れない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□息苦しさ・労作時息切れ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□痛み・日常生活への支障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□痛み・日常生活への支障</w:t>
            </w:r>
          </w:p>
        </w:tc>
      </w:tr>
      <w:tr w:rsidR="004B358A" w:rsidTr="00C46277">
        <w:trPr>
          <w:cantSplit/>
          <w:trHeight w:val="1620"/>
        </w:trPr>
        <w:tc>
          <w:tcPr>
            <w:tcW w:w="963" w:type="dxa"/>
            <w:vMerge/>
            <w:tcBorders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  <w:textDirection w:val="tbRlV"/>
            <w:vAlign w:val="center"/>
          </w:tcPr>
          <w:p w:rsidR="004B358A" w:rsidRDefault="004B358A" w:rsidP="00C46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vAlign w:val="center"/>
          </w:tcPr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□骨髄抑制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□脱毛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□末梢神経障害</w:t>
            </w:r>
          </w:p>
          <w:p w:rsidR="004B358A" w:rsidRPr="00A646DD" w:rsidRDefault="004B358A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□その他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FFFFFF" w:themeFill="background1"/>
          </w:tcPr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>□なし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4" w:space="0" w:color="44546A" w:themeColor="text2"/>
              <w:bottom w:val="single" w:sz="24" w:space="0" w:color="44546A" w:themeColor="text2"/>
              <w:right w:val="single" w:sz="24" w:space="0" w:color="FFFFFF" w:themeColor="background1"/>
            </w:tcBorders>
          </w:tcPr>
          <w:p w:rsidR="004B358A" w:rsidRPr="00A968BF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4" w:space="0" w:color="FFFFFF" w:themeColor="background1"/>
              <w:bottom w:val="single" w:sz="24" w:space="0" w:color="44546A" w:themeColor="text2"/>
              <w:right w:val="single" w:sz="24" w:space="0" w:color="44546A" w:themeColor="text2"/>
            </w:tcBorders>
          </w:tcPr>
          <w:p w:rsidR="004B358A" w:rsidRPr="00146A01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</w:pPr>
          </w:p>
        </w:tc>
      </w:tr>
    </w:tbl>
    <w:bookmarkEnd w:id="3"/>
    <w:p w:rsidR="004B358A" w:rsidRPr="004B358A" w:rsidRDefault="004B358A" w:rsidP="004B358A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4B358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連携事項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B358A" w:rsidTr="00EC6243">
        <w:trPr>
          <w:trHeight w:val="574"/>
        </w:trPr>
        <w:tc>
          <w:tcPr>
            <w:tcW w:w="10343" w:type="dxa"/>
          </w:tcPr>
          <w:p w:rsidR="004B358A" w:rsidRDefault="004B358A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DA4EE7" w:rsidRDefault="00DA4EE7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58A" w:rsidRDefault="004B358A" w:rsidP="004B358A">
      <w:pPr>
        <w:autoSpaceDE w:val="0"/>
        <w:autoSpaceDN w:val="0"/>
        <w:adjustRightInd w:val="0"/>
        <w:ind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84"/>
      </w:tblGrid>
      <w:tr w:rsidR="004B358A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4B358A" w:rsidRDefault="004B358A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58A" w:rsidRDefault="004B358A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358A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4B358A" w:rsidRDefault="004B358A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58A" w:rsidRDefault="004B358A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CF606C" w:rsidRDefault="00862F1C" w:rsidP="00862F1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lastRenderedPageBreak/>
        <w:t>感染症確認シート（薬局用）</w:t>
      </w:r>
    </w:p>
    <w:p w:rsidR="00862F1C" w:rsidRPr="00862F1C" w:rsidRDefault="009247A3" w:rsidP="00862F1C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感染症関連</w:t>
      </w:r>
      <w:r w:rsidR="00862F1C" w:rsidRPr="00862F1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確認事項</w:t>
      </w:r>
    </w:p>
    <w:tbl>
      <w:tblPr>
        <w:tblStyle w:val="1"/>
        <w:tblW w:w="9708" w:type="dxa"/>
        <w:tblInd w:w="-2" w:type="dxa"/>
        <w:tblLook w:val="04A0" w:firstRow="1" w:lastRow="0" w:firstColumn="1" w:lastColumn="0" w:noHBand="0" w:noVBand="1"/>
      </w:tblPr>
      <w:tblGrid>
        <w:gridCol w:w="1677"/>
        <w:gridCol w:w="2769"/>
        <w:gridCol w:w="4477"/>
        <w:gridCol w:w="785"/>
      </w:tblGrid>
      <w:tr w:rsidR="00862F1C" w:rsidTr="00924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 xml:space="preserve">適応症の確認　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Pr="005958AC" w:rsidRDefault="00862F1C" w:rsidP="00C4627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b w:val="0"/>
                <w:color w:val="000000"/>
                <w:kern w:val="0"/>
                <w:sz w:val="24"/>
                <w:szCs w:val="24"/>
              </w:rPr>
            </w:pPr>
            <w:r w:rsidRPr="005958AC">
              <w:rPr>
                <w:rFonts w:ascii="ＭＳ ゴシック" w:eastAsia="ＭＳ ゴシック" w:cs="ＭＳ ゴシック" w:hint="eastAsia"/>
                <w:b w:val="0"/>
                <w:color w:val="000000"/>
                <w:kern w:val="0"/>
                <w:sz w:val="24"/>
                <w:szCs w:val="24"/>
              </w:rPr>
              <w:t>不明</w:t>
            </w:r>
          </w:p>
        </w:tc>
      </w:tr>
      <w:tr w:rsidR="00862F1C" w:rsidTr="0092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感染部位</w:t>
            </w:r>
          </w:p>
        </w:tc>
        <w:tc>
          <w:tcPr>
            <w:tcW w:w="7246" w:type="dxa"/>
            <w:gridSpan w:val="2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Default="009247A3" w:rsidP="009247A3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□上気道　□肺炎　□尿路　□腸管　□その他（　　　　　　）</w:t>
            </w:r>
          </w:p>
        </w:tc>
        <w:tc>
          <w:tcPr>
            <w:tcW w:w="785" w:type="dxa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Pr="005958A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5958A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不明</w:t>
            </w:r>
          </w:p>
        </w:tc>
      </w:tr>
      <w:tr w:rsidR="00862F1C" w:rsidTr="0092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症状</w:t>
            </w:r>
          </w:p>
        </w:tc>
        <w:tc>
          <w:tcPr>
            <w:tcW w:w="7246" w:type="dxa"/>
            <w:gridSpan w:val="2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Default="00862F1C" w:rsidP="00C462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□発熱　□痛み　□腫脹　□その他（　　　　　　　　）</w:t>
            </w:r>
          </w:p>
        </w:tc>
        <w:tc>
          <w:tcPr>
            <w:tcW w:w="785" w:type="dxa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Pr="005958AC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5958A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不明</w:t>
            </w:r>
          </w:p>
        </w:tc>
      </w:tr>
      <w:tr w:rsidR="00862F1C" w:rsidTr="0092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44546A" w:themeColor="text2"/>
              <w:left w:val="single" w:sz="8" w:space="0" w:color="44546A" w:themeColor="text2"/>
              <w:bottom w:val="single" w:sz="4" w:space="0" w:color="44546A" w:themeColor="text2"/>
              <w:right w:val="single" w:sz="4" w:space="0" w:color="auto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慢性</w:t>
            </w:r>
            <w:r w:rsidR="009247A3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急性</w:t>
            </w:r>
          </w:p>
        </w:tc>
        <w:tc>
          <w:tcPr>
            <w:tcW w:w="7246" w:type="dxa"/>
            <w:gridSpan w:val="2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Default="00862F1C" w:rsidP="00C462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□急性　　　□慢性</w:t>
            </w:r>
          </w:p>
        </w:tc>
        <w:tc>
          <w:tcPr>
            <w:tcW w:w="785" w:type="dxa"/>
            <w:tcBorders>
              <w:top w:val="single" w:sz="4" w:space="0" w:color="44546A" w:themeColor="text2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  <w:shd w:val="clear" w:color="auto" w:fill="FFFFFF" w:themeFill="background1"/>
          </w:tcPr>
          <w:p w:rsidR="00862F1C" w:rsidRPr="005958A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5958A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不明</w:t>
            </w:r>
          </w:p>
        </w:tc>
      </w:tr>
      <w:tr w:rsidR="00862F1C" w:rsidTr="0092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薬剤の使用</w:t>
            </w:r>
          </w:p>
        </w:tc>
        <w:tc>
          <w:tcPr>
            <w:tcW w:w="2769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Pr="00AD2ED8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□適切</w:t>
            </w:r>
          </w:p>
        </w:tc>
        <w:tc>
          <w:tcPr>
            <w:tcW w:w="5262" w:type="dxa"/>
            <w:gridSpan w:val="2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□適切といえない→疑義照会へ</w:t>
            </w:r>
          </w:p>
        </w:tc>
      </w:tr>
    </w:tbl>
    <w:p w:rsidR="00862F1C" w:rsidRPr="00862F1C" w:rsidRDefault="00862F1C" w:rsidP="00862F1C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862F1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急性気道感染症</w:t>
      </w:r>
      <w:r w:rsidR="009247A3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のケース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2693"/>
        <w:gridCol w:w="2370"/>
      </w:tblGrid>
      <w:tr w:rsidR="00862F1C" w:rsidTr="00C46277">
        <w:tc>
          <w:tcPr>
            <w:tcW w:w="1696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病型</w:t>
            </w:r>
          </w:p>
        </w:tc>
        <w:tc>
          <w:tcPr>
            <w:tcW w:w="99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鼻汁</w:t>
            </w:r>
          </w:p>
        </w:tc>
        <w:tc>
          <w:tcPr>
            <w:tcW w:w="99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咽頭痛　　　</w:t>
            </w:r>
          </w:p>
        </w:tc>
        <w:tc>
          <w:tcPr>
            <w:tcW w:w="99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咳</w:t>
            </w:r>
          </w:p>
        </w:tc>
        <w:tc>
          <w:tcPr>
            <w:tcW w:w="5063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勧められる治療</w:t>
            </w:r>
          </w:p>
        </w:tc>
      </w:tr>
      <w:tr w:rsidR="00862F1C" w:rsidTr="00C46277">
        <w:tc>
          <w:tcPr>
            <w:tcW w:w="1696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風邪</w:t>
            </w:r>
          </w:p>
        </w:tc>
        <w:tc>
          <w:tcPr>
            <w:tcW w:w="993" w:type="dxa"/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5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96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急性副鼻腔炎</w:t>
            </w:r>
          </w:p>
        </w:tc>
        <w:tc>
          <w:tcPr>
            <w:tcW w:w="993" w:type="dxa"/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△～</w:t>
            </w:r>
            <w:r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  <w:szCs w:val="24"/>
              </w:rPr>
              <w:t>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△～</w:t>
            </w:r>
            <w:r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  <w:szCs w:val="24"/>
              </w:rPr>
              <w:t>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中等症以上；投与検討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96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急性咽頭炎</w:t>
            </w:r>
          </w:p>
        </w:tc>
        <w:tc>
          <w:tcPr>
            <w:tcW w:w="993" w:type="dxa"/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△～</w:t>
            </w:r>
            <w:r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  <w:szCs w:val="24"/>
              </w:rPr>
              <w:t>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△～</w:t>
            </w:r>
            <w:r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  <w:szCs w:val="24"/>
              </w:rPr>
              <w:t>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GAS(+)のみｱﾓｷｷｼﾘﾝ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96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急性気管支炎</w:t>
            </w:r>
          </w:p>
        </w:tc>
        <w:tc>
          <w:tcPr>
            <w:tcW w:w="993" w:type="dxa"/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△～</w:t>
            </w:r>
            <w:r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  <w:szCs w:val="24"/>
              </w:rPr>
              <w:t>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△～</w:t>
            </w:r>
            <w:r>
              <w:rPr>
                <w:rFonts w:ascii="Segoe UI Emoji" w:eastAsia="ＭＳ ゴシック" w:hAnsi="Segoe UI Emoji" w:cs="Segoe UI Emoji" w:hint="eastAsia"/>
                <w:color w:val="000000"/>
                <w:kern w:val="0"/>
                <w:sz w:val="24"/>
                <w:szCs w:val="24"/>
              </w:rPr>
              <w:t>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百日咳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</w:tbl>
    <w:p w:rsidR="00862F1C" w:rsidRPr="00320038" w:rsidRDefault="00862F1C" w:rsidP="00862F1C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32003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急性下痢症</w:t>
      </w:r>
      <w:r w:rsidR="009247A3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のケース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777"/>
        <w:gridCol w:w="1701"/>
        <w:gridCol w:w="2127"/>
        <w:gridCol w:w="2511"/>
      </w:tblGrid>
      <w:tr w:rsidR="00862F1C" w:rsidTr="00C46277">
        <w:tc>
          <w:tcPr>
            <w:tcW w:w="1620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病型</w:t>
            </w:r>
          </w:p>
        </w:tc>
        <w:tc>
          <w:tcPr>
            <w:tcW w:w="1777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重症度</w:t>
            </w:r>
          </w:p>
        </w:tc>
        <w:tc>
          <w:tcPr>
            <w:tcW w:w="1701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27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RED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flag</w:t>
            </w:r>
          </w:p>
        </w:tc>
        <w:tc>
          <w:tcPr>
            <w:tcW w:w="2511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勧められる治療</w:t>
            </w:r>
          </w:p>
        </w:tc>
      </w:tr>
      <w:tr w:rsidR="00862F1C" w:rsidTr="00C46277">
        <w:tc>
          <w:tcPr>
            <w:tcW w:w="1620" w:type="dxa"/>
            <w:vMerge w:val="restart"/>
            <w:shd w:val="clear" w:color="auto" w:fill="D0CECE" w:themeFill="background2" w:themeFillShade="E6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50" w:before="5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水溶性下痢</w:t>
            </w:r>
          </w:p>
        </w:tc>
        <w:tc>
          <w:tcPr>
            <w:tcW w:w="1777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軽症</w:t>
            </w:r>
          </w:p>
        </w:tc>
        <w:tc>
          <w:tcPr>
            <w:tcW w:w="6339" w:type="dxa"/>
            <w:gridSpan w:val="3"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20" w:type="dxa"/>
            <w:vMerge/>
            <w:shd w:val="clear" w:color="auto" w:fill="D0CECE" w:themeFill="background2" w:themeFillShade="E6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50" w:before="5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bookmarkStart w:id="4" w:name="_Hlk531117018"/>
          </w:p>
        </w:tc>
        <w:tc>
          <w:tcPr>
            <w:tcW w:w="1777" w:type="dxa"/>
            <w:vMerge w:val="restart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00" w:before="3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中等症～重症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50" w:before="18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海外渡航(-)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(-)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20" w:type="dxa"/>
            <w:vMerge/>
            <w:shd w:val="clear" w:color="auto" w:fill="D0CECE" w:themeFill="background2" w:themeFillShade="E6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50" w:before="5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(+)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抗菌薬検討</w:t>
            </w:r>
          </w:p>
        </w:tc>
      </w:tr>
      <w:bookmarkEnd w:id="4"/>
      <w:tr w:rsidR="00862F1C" w:rsidTr="00C46277">
        <w:tc>
          <w:tcPr>
            <w:tcW w:w="1620" w:type="dxa"/>
            <w:vMerge/>
            <w:shd w:val="clear" w:color="auto" w:fill="D0CECE" w:themeFill="background2" w:themeFillShade="E6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50" w:before="5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海外渡航(+)</w:t>
            </w:r>
          </w:p>
        </w:tc>
        <w:tc>
          <w:tcPr>
            <w:tcW w:w="4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抗菌薬検討</w:t>
            </w:r>
          </w:p>
        </w:tc>
      </w:tr>
      <w:tr w:rsidR="00862F1C" w:rsidTr="00C46277">
        <w:tc>
          <w:tcPr>
            <w:tcW w:w="1620" w:type="dxa"/>
            <w:vMerge w:val="restart"/>
            <w:shd w:val="clear" w:color="auto" w:fill="D0CECE" w:themeFill="background2" w:themeFillShade="E6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50" w:before="5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血性下痢</w:t>
            </w:r>
          </w:p>
        </w:tc>
        <w:tc>
          <w:tcPr>
            <w:tcW w:w="1777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軽症</w:t>
            </w:r>
          </w:p>
        </w:tc>
        <w:tc>
          <w:tcPr>
            <w:tcW w:w="6339" w:type="dxa"/>
            <w:gridSpan w:val="3"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20" w:type="dxa"/>
            <w:vMerge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100" w:before="3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中等症～重症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50" w:before="18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熱（38度以下）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(-)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抗菌薬投与しない</w:t>
            </w:r>
          </w:p>
        </w:tc>
      </w:tr>
      <w:tr w:rsidR="00862F1C" w:rsidTr="00C46277">
        <w:tc>
          <w:tcPr>
            <w:tcW w:w="1620" w:type="dxa"/>
            <w:vMerge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(+)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抗菌薬検討</w:t>
            </w:r>
          </w:p>
        </w:tc>
      </w:tr>
      <w:tr w:rsidR="00862F1C" w:rsidTr="00C46277">
        <w:tc>
          <w:tcPr>
            <w:tcW w:w="1620" w:type="dxa"/>
            <w:vMerge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熱（38度以上）</w:t>
            </w:r>
          </w:p>
        </w:tc>
        <w:tc>
          <w:tcPr>
            <w:tcW w:w="4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抗菌薬検討</w:t>
            </w:r>
          </w:p>
        </w:tc>
      </w:tr>
    </w:tbl>
    <w:p w:rsidR="00862F1C" w:rsidRPr="00DC39EF" w:rsidRDefault="00862F1C" w:rsidP="00862F1C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0"/>
          <w:szCs w:val="24"/>
        </w:rPr>
      </w:pPr>
      <w:r w:rsidRPr="00DC39EF">
        <w:rPr>
          <w:rFonts w:ascii="ＭＳ ゴシック" w:eastAsia="ＭＳ ゴシック" w:cs="ＭＳ ゴシック" w:hint="eastAsia"/>
          <w:color w:val="000000"/>
          <w:kern w:val="0"/>
          <w:sz w:val="20"/>
          <w:szCs w:val="24"/>
        </w:rPr>
        <w:t>※RED　flag…・血圧低下、悪寒戦慄など菌血症を疑う場合・脱水、ショックなど入院加療が必要な場合・免疫不全状態・合併症リスクが高い場合（50歳以上、人工血管、人工弁、人工関節）</w:t>
      </w:r>
    </w:p>
    <w:p w:rsidR="00862F1C" w:rsidRPr="00320038" w:rsidRDefault="00862F1C" w:rsidP="00862F1C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☆</w:t>
      </w:r>
      <w:r w:rsidRPr="0032003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患者転機記録シート（投薬後　　　年　　月　　日に確認）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7579"/>
      </w:tblGrid>
      <w:tr w:rsidR="00862F1C" w:rsidTr="00C46277">
        <w:tc>
          <w:tcPr>
            <w:tcW w:w="21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862F1C" w:rsidRDefault="00862F1C" w:rsidP="009247A3">
            <w:pPr>
              <w:autoSpaceDE w:val="0"/>
              <w:autoSpaceDN w:val="0"/>
              <w:adjustRightInd w:val="0"/>
              <w:spacing w:beforeLines="50" w:before="18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使用薬剤</w:t>
            </w:r>
          </w:p>
        </w:tc>
        <w:tc>
          <w:tcPr>
            <w:tcW w:w="7579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□服用状況良　□服用状況不良→理由（　　　　　　　　　　　　）</w:t>
            </w:r>
          </w:p>
          <w:p w:rsidR="00862F1C" w:rsidRPr="00731FC8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□副作用無し　□副作用あり→具体的に（　　　　　　　　　　　）</w:t>
            </w:r>
          </w:p>
        </w:tc>
      </w:tr>
      <w:tr w:rsidR="00862F1C" w:rsidTr="00C46277">
        <w:tc>
          <w:tcPr>
            <w:tcW w:w="21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体調変化</w:t>
            </w:r>
          </w:p>
        </w:tc>
        <w:tc>
          <w:tcPr>
            <w:tcW w:w="7579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Pr="00DB1F03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□発熱　　□痛み　　□腫脹　　□その</w:t>
            </w:r>
            <w:r w:rsidR="009247A3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他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（　　　　　　　　</w:t>
            </w:r>
            <w:r w:rsidR="009247A3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</w:tr>
    </w:tbl>
    <w:p w:rsidR="00862F1C" w:rsidRDefault="00862F1C" w:rsidP="00862F1C">
      <w:pPr>
        <w:autoSpaceDE w:val="0"/>
        <w:autoSpaceDN w:val="0"/>
        <w:adjustRightInd w:val="0"/>
        <w:ind w:right="36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連絡事項</w:t>
      </w:r>
    </w:p>
    <w:tbl>
      <w:tblPr>
        <w:tblStyle w:val="a3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862F1C" w:rsidTr="00862F1C">
        <w:trPr>
          <w:trHeight w:val="856"/>
        </w:trPr>
        <w:tc>
          <w:tcPr>
            <w:tcW w:w="9707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Pr="00731FC8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Default="00862F1C" w:rsidP="00862F1C">
      <w:pPr>
        <w:autoSpaceDE w:val="0"/>
        <w:autoSpaceDN w:val="0"/>
        <w:adjustRightInd w:val="0"/>
        <w:ind w:right="36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84"/>
      </w:tblGrid>
      <w:tr w:rsidR="00862F1C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862F1C" w:rsidRDefault="00862F1C" w:rsidP="00862F1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bookmarkStart w:id="5" w:name="_Hlk528852097"/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lastRenderedPageBreak/>
        <w:t>地域連携チェックシート（緩和医療）</w:t>
      </w:r>
    </w:p>
    <w:p w:rsidR="00862F1C" w:rsidRPr="006D0521" w:rsidRDefault="00862F1C" w:rsidP="00862F1C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痛みの強さの評価；</w:t>
      </w:r>
      <w:r w:rsidRPr="006D0521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NRS（Numeric Rating Scale</w:t>
      </w:r>
      <w:r w:rsidRPr="006D0521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862F1C" w:rsidTr="00C46277">
        <w:tc>
          <w:tcPr>
            <w:tcW w:w="814" w:type="dxa"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814" w:type="dxa"/>
            <w:tcBorders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5D1CC6" w:rsidRDefault="00862F1C" w:rsidP="00862F1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2"/>
          <w:szCs w:val="24"/>
        </w:rPr>
      </w:pPr>
      <w:r w:rsidRPr="00C644F3">
        <w:rPr>
          <w:rFonts w:ascii="ＭＳ ゴシック" w:eastAsia="ＭＳ ゴシック" w:cs="ＭＳ ゴシック" w:hint="eastAsia"/>
          <w:color w:val="000000"/>
          <w:kern w:val="0"/>
          <w:sz w:val="12"/>
          <w:szCs w:val="24"/>
        </w:rPr>
        <w:t>痛みがない</w:t>
      </w:r>
      <w:r>
        <w:rPr>
          <w:rFonts w:ascii="ＭＳ ゴシック" w:eastAsia="ＭＳ ゴシック" w:cs="ＭＳ ゴシック" w:hint="eastAsia"/>
          <w:color w:val="000000"/>
          <w:kern w:val="0"/>
          <w:sz w:val="16"/>
          <w:szCs w:val="16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０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cs="ＭＳ ゴシック"/>
          <w:color w:val="000000"/>
          <w:kern w:val="0"/>
          <w:sz w:val="18"/>
          <w:szCs w:val="18"/>
        </w:rPr>
        <w:t xml:space="preserve"> 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１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cs="ＭＳ ゴシック"/>
          <w:color w:val="000000"/>
          <w:kern w:val="0"/>
          <w:szCs w:val="21"/>
        </w:rPr>
        <w:t xml:space="preserve"> 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ゴシック" w:eastAsia="ＭＳ ゴシック" w:cs="ＭＳ ゴシック"/>
          <w:color w:val="000000"/>
          <w:kern w:val="0"/>
          <w:szCs w:val="21"/>
        </w:rPr>
        <w:t xml:space="preserve"> 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３</w:t>
      </w: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cs="ＭＳ ゴシック"/>
          <w:color w:val="000000"/>
          <w:kern w:val="0"/>
          <w:szCs w:val="21"/>
        </w:rPr>
        <w:t xml:space="preserve"> 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４</w:t>
      </w: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 xml:space="preserve">　　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５ </w:t>
      </w:r>
      <w:r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６</w:t>
      </w:r>
      <w:r>
        <w:rPr>
          <w:rFonts w:ascii="ＭＳ ゴシック" w:eastAsia="ＭＳ ゴシック" w:cs="ＭＳ ゴシック"/>
          <w:color w:val="000000"/>
          <w:kern w:val="0"/>
          <w:sz w:val="18"/>
          <w:szCs w:val="18"/>
        </w:rPr>
        <w:t xml:space="preserve">  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７　　 ８　　 ９　　10</w:t>
      </w:r>
      <w:r w:rsidRPr="00C644F3">
        <w:rPr>
          <w:rFonts w:ascii="ＭＳ ゴシック" w:eastAsia="ＭＳ ゴシック" w:cs="ＭＳ ゴシック" w:hint="eastAsia"/>
          <w:color w:val="000000"/>
          <w:kern w:val="0"/>
          <w:sz w:val="12"/>
          <w:szCs w:val="24"/>
        </w:rPr>
        <w:t>最悪な痛み</w:t>
      </w:r>
    </w:p>
    <w:p w:rsidR="00862F1C" w:rsidRPr="005D1CC6" w:rsidRDefault="00862F1C" w:rsidP="00862F1C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B39C5" wp14:editId="2C840007">
                <wp:simplePos x="0" y="0"/>
                <wp:positionH relativeFrom="margin">
                  <wp:posOffset>3301092</wp:posOffset>
                </wp:positionH>
                <wp:positionV relativeFrom="paragraph">
                  <wp:posOffset>242008</wp:posOffset>
                </wp:positionV>
                <wp:extent cx="2870385" cy="1319514"/>
                <wp:effectExtent l="0" t="0" r="2540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385" cy="1319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4866" w:rsidRDefault="00D94866" w:rsidP="00862F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9DCDA" wp14:editId="4DEA5ADB">
                                  <wp:extent cx="2082913" cy="1160473"/>
                                  <wp:effectExtent l="19050" t="0" r="12700" b="36385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252" cy="1221947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B39C5" id="正方形/長方形 8" o:spid="_x0000_s1026" style="position:absolute;left:0;text-align:left;margin-left:259.95pt;margin-top:19.05pt;width:226pt;height:103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" fillcolor="window" strokecolor="windowText" strokeweight="1pt">
                <v:textbox>
                  <w:txbxContent>
                    <w:p w:rsidR="00D94866" w:rsidRDefault="00D94866" w:rsidP="00862F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89DCDA" wp14:editId="4DEA5ADB">
                            <wp:extent cx="2082913" cy="1160473"/>
                            <wp:effectExtent l="19050" t="0" r="12700" b="36385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3252" cy="1221947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②　</w:t>
      </w:r>
      <w:r w:rsidRPr="005D1CC6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治療の目標　　　　　　　　　　　　　　　　③痛みの部位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4506"/>
      </w:tblGrid>
      <w:tr w:rsidR="00862F1C" w:rsidTr="00C46277">
        <w:tc>
          <w:tcPr>
            <w:tcW w:w="456" w:type="dxa"/>
            <w:vAlign w:val="center"/>
          </w:tcPr>
          <w:p w:rsidR="00862F1C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06" w:type="dxa"/>
          </w:tcPr>
          <w:p w:rsidR="00862F1C" w:rsidRPr="006D0521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6D0521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痛みで眠りをじゃまされることなく、</w:t>
            </w:r>
          </w:p>
          <w:p w:rsidR="00862F1C" w:rsidRPr="006D0521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6D0521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よく眠れる。</w:t>
            </w:r>
          </w:p>
        </w:tc>
      </w:tr>
      <w:tr w:rsidR="00862F1C" w:rsidTr="00C46277">
        <w:tc>
          <w:tcPr>
            <w:tcW w:w="456" w:type="dxa"/>
          </w:tcPr>
          <w:p w:rsidR="00862F1C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06" w:type="dxa"/>
          </w:tcPr>
          <w:p w:rsidR="00862F1C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安静にしていれば痛みを感じない。</w:t>
            </w:r>
          </w:p>
        </w:tc>
      </w:tr>
      <w:tr w:rsidR="00862F1C" w:rsidTr="00C46277">
        <w:tc>
          <w:tcPr>
            <w:tcW w:w="456" w:type="dxa"/>
            <w:vAlign w:val="center"/>
          </w:tcPr>
          <w:p w:rsidR="00862F1C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06" w:type="dxa"/>
          </w:tcPr>
          <w:p w:rsidR="00862F1C" w:rsidRPr="005D1CC6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5D1CC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身体を動かしても痛みが強くならない、</w:t>
            </w:r>
          </w:p>
          <w:p w:rsidR="00862F1C" w:rsidRPr="005D1CC6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5D1CC6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あるいは痛みを感じない。</w:t>
            </w:r>
          </w:p>
        </w:tc>
      </w:tr>
    </w:tbl>
    <w:p w:rsidR="00862F1C" w:rsidRPr="005D1CC6" w:rsidRDefault="00862F1C" w:rsidP="00862F1C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5D1CC6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痛みの性質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862F1C" w:rsidTr="00C46277">
        <w:trPr>
          <w:trHeight w:val="312"/>
        </w:trPr>
        <w:tc>
          <w:tcPr>
            <w:tcW w:w="1271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体性痛</w:t>
            </w:r>
          </w:p>
        </w:tc>
        <w:tc>
          <w:tcPr>
            <w:tcW w:w="8465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□鋭い　□ズキズキ　□ヒリヒリ　□しみるような　□うずくような　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□脈うつような　□こるような　□筋肉がけいれんするような</w:t>
            </w:r>
          </w:p>
        </w:tc>
      </w:tr>
      <w:tr w:rsidR="00862F1C" w:rsidTr="00C46277">
        <w:trPr>
          <w:trHeight w:val="312"/>
        </w:trPr>
        <w:tc>
          <w:tcPr>
            <w:tcW w:w="1271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内臓痛</w:t>
            </w:r>
          </w:p>
        </w:tc>
        <w:tc>
          <w:tcPr>
            <w:tcW w:w="8465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□鈍い　□重い　□ズーン　□ギューッ　□圧迫されたような</w:t>
            </w:r>
          </w:p>
        </w:tc>
      </w:tr>
      <w:tr w:rsidR="00862F1C" w:rsidTr="00C46277">
        <w:trPr>
          <w:trHeight w:val="312"/>
        </w:trPr>
        <w:tc>
          <w:tcPr>
            <w:tcW w:w="1271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神経障害性疼痛</w:t>
            </w:r>
          </w:p>
        </w:tc>
        <w:tc>
          <w:tcPr>
            <w:tcW w:w="8465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□電気がはしるような　□正座をした後のしびれるような　□キリキリ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□ひきつるような　□ジンジン　□チクチク　□チリチリ　□ビリビリ　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□突っ張るような　□焼けつくような　□針で刺すような</w:t>
            </w:r>
          </w:p>
        </w:tc>
      </w:tr>
    </w:tbl>
    <w:p w:rsidR="00862F1C" w:rsidRPr="00FE6821" w:rsidRDefault="00862F1C" w:rsidP="00862F1C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FE6821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オピオイド使用状況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862F1C" w:rsidTr="00C46277">
        <w:tc>
          <w:tcPr>
            <w:tcW w:w="396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定時薬（　　　　　　　　　）</w:t>
            </w:r>
          </w:p>
        </w:tc>
        <w:tc>
          <w:tcPr>
            <w:tcW w:w="577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日　　　　　回（　　　　　　　　　　　　）</w:t>
            </w:r>
          </w:p>
        </w:tc>
      </w:tr>
      <w:tr w:rsidR="00862F1C" w:rsidTr="00C46277">
        <w:tc>
          <w:tcPr>
            <w:tcW w:w="396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定時薬の効果判定</w:t>
            </w:r>
          </w:p>
        </w:tc>
        <w:tc>
          <w:tcPr>
            <w:tcW w:w="577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□一日中痛みあり　□ときどき痛い　□痛くない</w:t>
            </w:r>
          </w:p>
        </w:tc>
      </w:tr>
      <w:tr w:rsidR="00862F1C" w:rsidTr="00C46277">
        <w:tc>
          <w:tcPr>
            <w:tcW w:w="396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レスキュー薬（　　　　　　　）</w:t>
            </w:r>
          </w:p>
        </w:tc>
        <w:tc>
          <w:tcPr>
            <w:tcW w:w="577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日　　　　　回（　　　　　　　　　　　　）</w:t>
            </w:r>
          </w:p>
        </w:tc>
      </w:tr>
      <w:tr w:rsidR="00862F1C" w:rsidTr="00C46277">
        <w:tc>
          <w:tcPr>
            <w:tcW w:w="396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使用するタイミング（ある・なし）</w:t>
            </w:r>
          </w:p>
        </w:tc>
        <w:tc>
          <w:tcPr>
            <w:tcW w:w="577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0・・・4・・・8・・・12・・・16・・・20・・・24</w:t>
            </w:r>
          </w:p>
        </w:tc>
      </w:tr>
      <w:tr w:rsidR="00862F1C" w:rsidTr="00C46277">
        <w:tc>
          <w:tcPr>
            <w:tcW w:w="396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bookmarkStart w:id="6" w:name="_Hlk528848898"/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レスキュー薬の残薬</w:t>
            </w:r>
          </w:p>
        </w:tc>
        <w:tc>
          <w:tcPr>
            <w:tcW w:w="5772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なし　・　あり（具体的に　　　　　　　　　　）</w:t>
            </w:r>
          </w:p>
        </w:tc>
      </w:tr>
    </w:tbl>
    <w:bookmarkEnd w:id="6"/>
    <w:p w:rsidR="00862F1C" w:rsidRPr="005D1CC6" w:rsidRDefault="00862F1C" w:rsidP="00862F1C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5D1CC6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副作用チェック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2693"/>
      </w:tblGrid>
      <w:tr w:rsidR="00862F1C" w:rsidTr="00C46277">
        <w:tc>
          <w:tcPr>
            <w:tcW w:w="198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有害事象</w:t>
            </w:r>
          </w:p>
        </w:tc>
        <w:tc>
          <w:tcPr>
            <w:tcW w:w="184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症状の有無</w:t>
            </w:r>
          </w:p>
        </w:tc>
        <w:tc>
          <w:tcPr>
            <w:tcW w:w="326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少　　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中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強</w:t>
            </w:r>
          </w:p>
        </w:tc>
        <w:tc>
          <w:tcPr>
            <w:tcW w:w="269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対処および転帰</w:t>
            </w:r>
          </w:p>
        </w:tc>
      </w:tr>
      <w:tr w:rsidR="00862F1C" w:rsidTr="00C46277">
        <w:tc>
          <w:tcPr>
            <w:tcW w:w="198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吐き気</w:t>
            </w:r>
          </w:p>
        </w:tc>
        <w:tc>
          <w:tcPr>
            <w:tcW w:w="184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ある・なし</w:t>
            </w:r>
          </w:p>
        </w:tc>
        <w:tc>
          <w:tcPr>
            <w:tcW w:w="326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１・・２・・３・・４・・５</w:t>
            </w:r>
          </w:p>
        </w:tc>
        <w:tc>
          <w:tcPr>
            <w:tcW w:w="269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98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便秘</w:t>
            </w:r>
          </w:p>
        </w:tc>
        <w:tc>
          <w:tcPr>
            <w:tcW w:w="184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ある・なし</w:t>
            </w:r>
          </w:p>
        </w:tc>
        <w:tc>
          <w:tcPr>
            <w:tcW w:w="326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１・・２・・３・・４・・５</w:t>
            </w:r>
          </w:p>
        </w:tc>
        <w:tc>
          <w:tcPr>
            <w:tcW w:w="269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98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眠気</w:t>
            </w:r>
          </w:p>
        </w:tc>
        <w:tc>
          <w:tcPr>
            <w:tcW w:w="184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ある・なし</w:t>
            </w:r>
          </w:p>
        </w:tc>
        <w:tc>
          <w:tcPr>
            <w:tcW w:w="326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１・・２・・３・・４・・５</w:t>
            </w:r>
          </w:p>
        </w:tc>
        <w:tc>
          <w:tcPr>
            <w:tcW w:w="269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7083" w:type="dxa"/>
            <w:gridSpan w:val="3"/>
          </w:tcPr>
          <w:p w:rsidR="00862F1C" w:rsidRPr="00D6299D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 w:rsidRPr="008B071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□掻痒感　　□せん妄・幻覚</w:t>
            </w: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8B071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 xml:space="preserve">□その他（　　　　　　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FE6821" w:rsidRDefault="00862F1C" w:rsidP="00862F1C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1CEA1" wp14:editId="6360D845">
                <wp:simplePos x="0" y="0"/>
                <wp:positionH relativeFrom="column">
                  <wp:posOffset>-8681</wp:posOffset>
                </wp:positionH>
                <wp:positionV relativeFrom="paragraph">
                  <wp:posOffset>233583</wp:posOffset>
                </wp:positionV>
                <wp:extent cx="6215380" cy="393073"/>
                <wp:effectExtent l="0" t="0" r="1397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39307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E372" id="正方形/長方形 4" o:spid="_x0000_s1026" style="position:absolute;left:0;text-align:left;margin-left:-.7pt;margin-top:18.4pt;width:489.4pt;height:30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" filled="f" strokecolor="windowText" strokeweight=".5pt"/>
            </w:pict>
          </mc:Fallback>
        </mc:AlternateConten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連絡事項</w:t>
      </w:r>
    </w:p>
    <w:p w:rsidR="00862F1C" w:rsidRDefault="00862F1C" w:rsidP="00862F1C">
      <w:pPr>
        <w:autoSpaceDE w:val="0"/>
        <w:autoSpaceDN w:val="0"/>
        <w:adjustRightInd w:val="0"/>
        <w:ind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862F1C" w:rsidRDefault="00862F1C" w:rsidP="00862F1C">
      <w:pPr>
        <w:autoSpaceDE w:val="0"/>
        <w:autoSpaceDN w:val="0"/>
        <w:adjustRightInd w:val="0"/>
        <w:ind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84"/>
      </w:tblGrid>
      <w:tr w:rsidR="00862F1C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5"/>
    </w:tbl>
    <w:p w:rsidR="00DA4EE7" w:rsidRDefault="00DA4EE7" w:rsidP="00862F1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862F1C" w:rsidRPr="00862F1C" w:rsidRDefault="00862F1C" w:rsidP="00862F1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lastRenderedPageBreak/>
        <w:t>地域連携チェックシート（緩和医療）</w:t>
      </w:r>
    </w:p>
    <w:p w:rsidR="0015541A" w:rsidRDefault="00862F1C" w:rsidP="00862F1C">
      <w:pPr>
        <w:pStyle w:val="aa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D150A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痛みの強さの評価</w:t>
      </w:r>
      <w:r w:rsidR="00820B8B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820B8B" w:rsidRPr="00820B8B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②痛みの部位</w:t>
      </w:r>
    </w:p>
    <w:p w:rsidR="00862F1C" w:rsidRPr="00D150A0" w:rsidRDefault="00820B8B" w:rsidP="00820B8B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D150A0"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822BB" wp14:editId="09495C65">
                <wp:simplePos x="0" y="0"/>
                <wp:positionH relativeFrom="margin">
                  <wp:posOffset>3729355</wp:posOffset>
                </wp:positionH>
                <wp:positionV relativeFrom="paragraph">
                  <wp:posOffset>69850</wp:posOffset>
                </wp:positionV>
                <wp:extent cx="2626995" cy="2326005"/>
                <wp:effectExtent l="0" t="0" r="2095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3260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4866" w:rsidRDefault="00D94866" w:rsidP="00862F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EBCC2" wp14:editId="63DC30D2">
                                  <wp:extent cx="2644775" cy="1979295"/>
                                  <wp:effectExtent l="0" t="0" r="3175" b="190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775" cy="197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822BB" id="正方形/長方形 9" o:spid="_x0000_s1027" style="position:absolute;left:0;text-align:left;margin-left:293.65pt;margin-top:5.5pt;width:206.85pt;height:183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" fillcolor="#5b9bd5" strokecolor="#41719c" strokeweight="1pt">
                <v:textbox>
                  <w:txbxContent>
                    <w:p w:rsidR="00D94866" w:rsidRDefault="00D94866" w:rsidP="00862F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3EBCC2" wp14:editId="63DC30D2">
                            <wp:extent cx="2644775" cy="1979295"/>
                            <wp:effectExtent l="0" t="0" r="3175" b="190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775" cy="197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7130"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691500" cy="1118382"/>
            <wp:effectExtent l="0" t="0" r="4445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339" cy="114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8B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820B8B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</w:p>
    <w:p w:rsidR="00862F1C" w:rsidRPr="00D150A0" w:rsidRDefault="00862F1C" w:rsidP="00862F1C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③</w:t>
      </w:r>
      <w:r w:rsidRPr="00D150A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治療の目標　　　　　　　　　　　　　　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4506"/>
      </w:tblGrid>
      <w:tr w:rsidR="00862F1C" w:rsidRPr="00D150A0" w:rsidTr="00C46277">
        <w:tc>
          <w:tcPr>
            <w:tcW w:w="456" w:type="dxa"/>
            <w:vAlign w:val="center"/>
          </w:tcPr>
          <w:p w:rsidR="00862F1C" w:rsidRPr="00D150A0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06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痛みで眠りをじゃまされることなく、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よく眠れる。</w:t>
            </w:r>
          </w:p>
        </w:tc>
      </w:tr>
      <w:tr w:rsidR="00862F1C" w:rsidRPr="00D150A0" w:rsidTr="00C46277">
        <w:tc>
          <w:tcPr>
            <w:tcW w:w="456" w:type="dxa"/>
          </w:tcPr>
          <w:p w:rsidR="00862F1C" w:rsidRPr="00D150A0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06" w:type="dxa"/>
          </w:tcPr>
          <w:p w:rsidR="00862F1C" w:rsidRPr="00D150A0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安静にしていれば痛みを感じない。</w:t>
            </w:r>
          </w:p>
        </w:tc>
      </w:tr>
      <w:tr w:rsidR="00862F1C" w:rsidRPr="00D150A0" w:rsidTr="00C46277">
        <w:tc>
          <w:tcPr>
            <w:tcW w:w="456" w:type="dxa"/>
            <w:vAlign w:val="center"/>
          </w:tcPr>
          <w:p w:rsidR="00862F1C" w:rsidRPr="00D150A0" w:rsidRDefault="00862F1C" w:rsidP="00C46277">
            <w:pPr>
              <w:pStyle w:val="aa"/>
              <w:autoSpaceDE w:val="0"/>
              <w:autoSpaceDN w:val="0"/>
              <w:adjustRightInd w:val="0"/>
              <w:ind w:leftChars="0" w:left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06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身体を動かしても痛みが強くならない、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あるいは痛みを感じない。</w:t>
            </w:r>
          </w:p>
        </w:tc>
      </w:tr>
    </w:tbl>
    <w:p w:rsidR="00862F1C" w:rsidRPr="00D150A0" w:rsidRDefault="00862F1C" w:rsidP="00862F1C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D150A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痛みの性質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862F1C" w:rsidRPr="00D150A0" w:rsidTr="00C46277">
        <w:trPr>
          <w:trHeight w:val="312"/>
        </w:trPr>
        <w:tc>
          <w:tcPr>
            <w:tcW w:w="1271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体性痛</w:t>
            </w:r>
          </w:p>
        </w:tc>
        <w:tc>
          <w:tcPr>
            <w:tcW w:w="8465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□鋭い　□ズキズキ　□ヒリヒリ　□しみるような　□うずくような　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□脈うつような　□こるような　□筋肉がけいれんするような</w:t>
            </w:r>
          </w:p>
        </w:tc>
      </w:tr>
      <w:tr w:rsidR="00862F1C" w:rsidRPr="00D150A0" w:rsidTr="00C46277">
        <w:trPr>
          <w:trHeight w:val="312"/>
        </w:trPr>
        <w:tc>
          <w:tcPr>
            <w:tcW w:w="1271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内臓痛</w:t>
            </w:r>
          </w:p>
        </w:tc>
        <w:tc>
          <w:tcPr>
            <w:tcW w:w="8465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□鈍い　□重い　□ズーン　□ギューッ　</w:t>
            </w:r>
          </w:p>
        </w:tc>
      </w:tr>
      <w:tr w:rsidR="00862F1C" w:rsidRPr="00D150A0" w:rsidTr="00C46277">
        <w:trPr>
          <w:trHeight w:val="312"/>
        </w:trPr>
        <w:tc>
          <w:tcPr>
            <w:tcW w:w="1271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神経障害性疼痛</w:t>
            </w:r>
          </w:p>
        </w:tc>
        <w:tc>
          <w:tcPr>
            <w:tcW w:w="8465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□キリキリ　□ジンジン　□チクチク　□針で刺すような　</w:t>
            </w:r>
          </w:p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□チリチリ　□ビリビリ　□正座をした後のしびれるような</w:t>
            </w:r>
          </w:p>
        </w:tc>
      </w:tr>
    </w:tbl>
    <w:p w:rsidR="00862F1C" w:rsidRPr="00D150A0" w:rsidRDefault="00862F1C" w:rsidP="00862F1C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D150A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オピオイド使用状況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862F1C" w:rsidRPr="00D150A0" w:rsidTr="00C46277">
        <w:tc>
          <w:tcPr>
            <w:tcW w:w="3964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定時薬（　　　　　　　　　）</w:t>
            </w:r>
          </w:p>
        </w:tc>
        <w:tc>
          <w:tcPr>
            <w:tcW w:w="5772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日　　　　　回（　　　　　　　　　　　　）</w:t>
            </w:r>
          </w:p>
        </w:tc>
      </w:tr>
      <w:tr w:rsidR="00862F1C" w:rsidRPr="00D150A0" w:rsidTr="00C46277">
        <w:tc>
          <w:tcPr>
            <w:tcW w:w="3964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定時薬の効果判定</w:t>
            </w:r>
          </w:p>
        </w:tc>
        <w:tc>
          <w:tcPr>
            <w:tcW w:w="5772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□一日中痛みあり　□ときどき痛い　□痛くない</w:t>
            </w:r>
          </w:p>
        </w:tc>
      </w:tr>
      <w:tr w:rsidR="00862F1C" w:rsidRPr="00D150A0" w:rsidTr="00C46277">
        <w:tc>
          <w:tcPr>
            <w:tcW w:w="3964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レスキュー薬（　　　　　　　）</w:t>
            </w:r>
          </w:p>
        </w:tc>
        <w:tc>
          <w:tcPr>
            <w:tcW w:w="5772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日　　　　　回（　　　　　　　　　　　　）</w:t>
            </w:r>
          </w:p>
        </w:tc>
      </w:tr>
      <w:tr w:rsidR="00862F1C" w:rsidRPr="00D150A0" w:rsidTr="00C46277">
        <w:tc>
          <w:tcPr>
            <w:tcW w:w="3964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使用するタイミング（ある・なし）</w:t>
            </w:r>
          </w:p>
        </w:tc>
        <w:tc>
          <w:tcPr>
            <w:tcW w:w="5772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0・・・4・・・8・・・12・・・16・・・20・・・24</w:t>
            </w:r>
          </w:p>
        </w:tc>
      </w:tr>
      <w:tr w:rsidR="00862F1C" w:rsidRPr="00D150A0" w:rsidTr="00C46277">
        <w:tc>
          <w:tcPr>
            <w:tcW w:w="3964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レスキュー薬の残薬</w:t>
            </w:r>
          </w:p>
        </w:tc>
        <w:tc>
          <w:tcPr>
            <w:tcW w:w="5772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なし　・　あり（具体的に　　　　　　　　　　）</w:t>
            </w:r>
          </w:p>
        </w:tc>
      </w:tr>
    </w:tbl>
    <w:p w:rsidR="00862F1C" w:rsidRPr="00D150A0" w:rsidRDefault="00862F1C" w:rsidP="00862F1C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D150A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副作用チェック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2693"/>
      </w:tblGrid>
      <w:tr w:rsidR="00862F1C" w:rsidRPr="00D150A0" w:rsidTr="00C46277">
        <w:tc>
          <w:tcPr>
            <w:tcW w:w="198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有害事象</w:t>
            </w:r>
          </w:p>
        </w:tc>
        <w:tc>
          <w:tcPr>
            <w:tcW w:w="184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症状の有無</w:t>
            </w:r>
          </w:p>
        </w:tc>
        <w:tc>
          <w:tcPr>
            <w:tcW w:w="326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少　　　　 </w:t>
            </w:r>
            <w:r w:rsidRPr="00D150A0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中 </w:t>
            </w:r>
            <w:r w:rsidRPr="00D150A0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強</w:t>
            </w:r>
          </w:p>
        </w:tc>
        <w:tc>
          <w:tcPr>
            <w:tcW w:w="269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対処および転帰</w:t>
            </w:r>
          </w:p>
        </w:tc>
      </w:tr>
      <w:tr w:rsidR="00862F1C" w:rsidRPr="00D150A0" w:rsidTr="00C46277">
        <w:tc>
          <w:tcPr>
            <w:tcW w:w="198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吐き気</w:t>
            </w:r>
          </w:p>
        </w:tc>
        <w:tc>
          <w:tcPr>
            <w:tcW w:w="184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ある・なし</w:t>
            </w:r>
          </w:p>
        </w:tc>
        <w:tc>
          <w:tcPr>
            <w:tcW w:w="326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１・・２・・３・・４・・５</w:t>
            </w:r>
          </w:p>
        </w:tc>
        <w:tc>
          <w:tcPr>
            <w:tcW w:w="269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RPr="00D150A0" w:rsidTr="00C46277">
        <w:tc>
          <w:tcPr>
            <w:tcW w:w="198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便秘</w:t>
            </w:r>
          </w:p>
        </w:tc>
        <w:tc>
          <w:tcPr>
            <w:tcW w:w="184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ある・なし</w:t>
            </w:r>
          </w:p>
        </w:tc>
        <w:tc>
          <w:tcPr>
            <w:tcW w:w="326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１・・２・・３・・４・・５</w:t>
            </w:r>
          </w:p>
        </w:tc>
        <w:tc>
          <w:tcPr>
            <w:tcW w:w="269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RPr="00D150A0" w:rsidTr="00C46277">
        <w:tc>
          <w:tcPr>
            <w:tcW w:w="198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眠気</w:t>
            </w:r>
          </w:p>
        </w:tc>
        <w:tc>
          <w:tcPr>
            <w:tcW w:w="184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ある・なし</w:t>
            </w:r>
          </w:p>
        </w:tc>
        <w:tc>
          <w:tcPr>
            <w:tcW w:w="3260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１・・２・・３・・４・・５</w:t>
            </w:r>
          </w:p>
        </w:tc>
        <w:tc>
          <w:tcPr>
            <w:tcW w:w="269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RPr="00D150A0" w:rsidTr="00C46277">
        <w:tc>
          <w:tcPr>
            <w:tcW w:w="7083" w:type="dxa"/>
            <w:gridSpan w:val="3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 xml:space="preserve">□掻痒感　　□せん妄・幻覚　　□その他（　　　　　　　　</w:t>
            </w: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D150A0" w:rsidRDefault="00862F1C" w:rsidP="00862F1C">
      <w:pPr>
        <w:pStyle w:val="aa"/>
        <w:numPr>
          <w:ilvl w:val="0"/>
          <w:numId w:val="11"/>
        </w:numPr>
        <w:autoSpaceDE w:val="0"/>
        <w:autoSpaceDN w:val="0"/>
        <w:adjustRightInd w:val="0"/>
        <w:ind w:leftChars="0"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D150A0">
        <w:rPr>
          <w:rFonts w:ascii="ＭＳ ゴシック" w:eastAsia="ＭＳ ゴシック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A36ED" wp14:editId="2BCA10B2">
                <wp:simplePos x="0" y="0"/>
                <wp:positionH relativeFrom="margin">
                  <wp:align>left</wp:align>
                </wp:positionH>
                <wp:positionV relativeFrom="paragraph">
                  <wp:posOffset>217347</wp:posOffset>
                </wp:positionV>
                <wp:extent cx="6203315" cy="410901"/>
                <wp:effectExtent l="0" t="0" r="2603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41090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49548" id="正方形/長方形 10" o:spid="_x0000_s1026" style="position:absolute;left:0;text-align:left;margin-left:0;margin-top:17.1pt;width:488.45pt;height:32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" filled="f" strokecolor="windowText" strokeweight=".5pt">
                <w10:wrap anchorx="margin"/>
              </v:rect>
            </w:pict>
          </mc:Fallback>
        </mc:AlternateContent>
      </w:r>
      <w:r w:rsidRPr="00D150A0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連絡事項</w:t>
      </w:r>
    </w:p>
    <w:p w:rsidR="00862F1C" w:rsidRDefault="00862F1C" w:rsidP="00862F1C">
      <w:pPr>
        <w:autoSpaceDE w:val="0"/>
        <w:autoSpaceDN w:val="0"/>
        <w:adjustRightInd w:val="0"/>
        <w:ind w:right="960" w:firstLineChars="100" w:firstLine="24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862F1C" w:rsidRPr="00D150A0" w:rsidRDefault="00862F1C" w:rsidP="00862F1C">
      <w:pPr>
        <w:autoSpaceDE w:val="0"/>
        <w:autoSpaceDN w:val="0"/>
        <w:adjustRightInd w:val="0"/>
        <w:ind w:right="960" w:firstLineChars="100" w:firstLine="24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84"/>
      </w:tblGrid>
      <w:tr w:rsidR="00862F1C" w:rsidRPr="00D150A0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RPr="00D150A0" w:rsidTr="00C4627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CF606C" w:rsidRDefault="00862F1C" w:rsidP="00820B8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32"/>
        </w:rPr>
        <w:lastRenderedPageBreak/>
        <w:t>地域連携チェックシート（褥瘡）</w:t>
      </w:r>
    </w:p>
    <w:p w:rsidR="00862F1C" w:rsidRPr="00862F1C" w:rsidRDefault="00862F1C" w:rsidP="00862F1C">
      <w:pPr>
        <w:pStyle w:val="aa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862F1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危険因子の評価</w:t>
      </w:r>
    </w:p>
    <w:tbl>
      <w:tblPr>
        <w:tblStyle w:val="1"/>
        <w:tblW w:w="9673" w:type="dxa"/>
        <w:tblLayout w:type="fixed"/>
        <w:tblLook w:val="04A0" w:firstRow="1" w:lastRow="0" w:firstColumn="1" w:lastColumn="0" w:noHBand="0" w:noVBand="1"/>
      </w:tblPr>
      <w:tblGrid>
        <w:gridCol w:w="582"/>
        <w:gridCol w:w="2168"/>
        <w:gridCol w:w="2067"/>
        <w:gridCol w:w="1417"/>
        <w:gridCol w:w="1418"/>
        <w:gridCol w:w="2021"/>
      </w:tblGrid>
      <w:tr w:rsidR="00862F1C" w:rsidTr="00C46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single" w:sz="6" w:space="0" w:color="44546A" w:themeColor="text2"/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  <w:textDirection w:val="tbRlV"/>
          </w:tcPr>
          <w:p w:rsidR="00862F1C" w:rsidRDefault="00862F1C" w:rsidP="00C46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危険因子の評価</w:t>
            </w:r>
          </w:p>
        </w:tc>
        <w:tc>
          <w:tcPr>
            <w:tcW w:w="2168" w:type="dxa"/>
            <w:tcBorders>
              <w:top w:val="single" w:sz="24" w:space="0" w:color="44546A" w:themeColor="text2"/>
              <w:left w:val="single" w:sz="8" w:space="0" w:color="44546A" w:themeColor="text2"/>
              <w:right w:val="nil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 w:rsidRPr="004654E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日常生活自立度</w:t>
            </w:r>
          </w:p>
        </w:tc>
        <w:tc>
          <w:tcPr>
            <w:tcW w:w="4902" w:type="dxa"/>
            <w:gridSpan w:val="3"/>
            <w:tcBorders>
              <w:top w:val="single" w:sz="24" w:space="0" w:color="44546A" w:themeColor="text2"/>
              <w:left w:val="nil"/>
              <w:bottom w:val="single" w:sz="24" w:space="0" w:color="BFBFBF" w:themeColor="background1" w:themeShade="BF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J1・J2・A1・A2・B1・B2・C1・C2</w:t>
            </w:r>
            <w:r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21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OHスケール</w:t>
            </w:r>
          </w:p>
        </w:tc>
      </w:tr>
      <w:tr w:rsidR="00862F1C" w:rsidTr="00C46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  <w:textDirection w:val="tbRlV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 w:val="restart"/>
            <w:tcBorders>
              <w:top w:val="single" w:sz="24" w:space="0" w:color="44546A" w:themeColor="text2"/>
              <w:left w:val="single" w:sz="8" w:space="0" w:color="44546A" w:themeColor="text2"/>
              <w:right w:val="single" w:sz="24" w:space="0" w:color="44546A" w:themeColor="text2"/>
            </w:tcBorders>
            <w:vAlign w:val="center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654E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自力体位変換能力</w:t>
            </w:r>
            <w:r w:rsidRPr="0034090A">
              <w:rPr>
                <w:rFonts w:ascii="ＭＳ ゴシック" w:eastAsia="ＭＳ ゴシック" w:cs="ＭＳ ゴシック" w:hint="eastAsia"/>
                <w:kern w:val="0"/>
                <w:sz w:val="15"/>
                <w:szCs w:val="24"/>
              </w:rPr>
              <w:t>（ベッド上もしくはイス上）</w:t>
            </w:r>
          </w:p>
        </w:tc>
        <w:tc>
          <w:tcPr>
            <w:tcW w:w="2835" w:type="dxa"/>
            <w:gridSpan w:val="2"/>
            <w:tcBorders>
              <w:top w:val="single" w:sz="24" w:space="0" w:color="44546A" w:themeColor="text2"/>
              <w:left w:val="single" w:sz="24" w:space="0" w:color="44546A" w:themeColor="text2"/>
              <w:bottom w:val="nil"/>
              <w:right w:val="single" w:sz="24" w:space="0" w:color="44546A" w:themeColor="text2"/>
            </w:tcBorders>
            <w:vAlign w:val="bottom"/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(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0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)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 xml:space="preserve">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 xml:space="preserve">できる　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(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3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)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 xml:space="preserve">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>できない</w:t>
            </w:r>
          </w:p>
        </w:tc>
        <w:tc>
          <w:tcPr>
            <w:tcW w:w="2021" w:type="dxa"/>
            <w:vMerge w:val="restart"/>
            <w:tcBorders>
              <w:top w:val="single" w:sz="24" w:space="0" w:color="44546A" w:themeColor="text2"/>
              <w:left w:val="single" w:sz="24" w:space="0" w:color="44546A" w:themeColor="text2"/>
              <w:right w:val="single" w:sz="24" w:space="0" w:color="44546A" w:themeColor="text2"/>
            </w:tcBorders>
            <w:vAlign w:val="center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  <w:textDirection w:val="tbRlV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Borders>
              <w:left w:val="single" w:sz="8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24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(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1.5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>)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 xml:space="preserve">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>どちらともいえない</w:t>
            </w:r>
          </w:p>
        </w:tc>
        <w:tc>
          <w:tcPr>
            <w:tcW w:w="2021" w:type="dxa"/>
            <w:vMerge/>
            <w:tcBorders>
              <w:left w:val="single" w:sz="24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44546A" w:themeColor="text2"/>
              <w:left w:val="single" w:sz="8" w:space="0" w:color="44546A" w:themeColor="text2"/>
              <w:right w:val="single" w:sz="24" w:space="0" w:color="44546A" w:themeColor="text2"/>
            </w:tcBorders>
            <w:vAlign w:val="center"/>
          </w:tcPr>
          <w:p w:rsidR="00862F1C" w:rsidRDefault="00862F1C" w:rsidP="00C462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654E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病的骨突出（仙骨）</w:t>
            </w:r>
          </w:p>
        </w:tc>
        <w:tc>
          <w:tcPr>
            <w:tcW w:w="2835" w:type="dxa"/>
            <w:gridSpan w:val="2"/>
            <w:tcBorders>
              <w:top w:val="single" w:sz="4" w:space="0" w:color="44546A" w:themeColor="text2"/>
              <w:left w:val="single" w:sz="24" w:space="0" w:color="44546A" w:themeColor="text2"/>
              <w:bottom w:val="nil"/>
              <w:right w:val="single" w:sz="24" w:space="0" w:color="44546A" w:themeColor="text2"/>
            </w:tcBorders>
            <w:vAlign w:val="bottom"/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</w:pP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 xml:space="preserve">(0)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 xml:space="preserve">なし　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 xml:space="preserve">(3)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>高度</w:t>
            </w:r>
          </w:p>
        </w:tc>
        <w:tc>
          <w:tcPr>
            <w:tcW w:w="2021" w:type="dxa"/>
            <w:vMerge w:val="restart"/>
            <w:tcBorders>
              <w:top w:val="single" w:sz="4" w:space="0" w:color="44546A" w:themeColor="text2"/>
              <w:left w:val="single" w:sz="24" w:space="0" w:color="44546A" w:themeColor="text2"/>
              <w:right w:val="single" w:sz="24" w:space="0" w:color="44546A" w:themeColor="text2"/>
            </w:tcBorders>
            <w:vAlign w:val="center"/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Borders>
              <w:left w:val="single" w:sz="8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24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</w:pP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  <w:t xml:space="preserve">(1.5)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>軽度・中等度</w:t>
            </w:r>
          </w:p>
        </w:tc>
        <w:tc>
          <w:tcPr>
            <w:tcW w:w="2021" w:type="dxa"/>
            <w:vMerge/>
            <w:tcBorders>
              <w:left w:val="single" w:sz="24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44546A" w:themeColor="text2"/>
              <w:left w:val="single" w:sz="8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654E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関節拘縮</w:t>
            </w:r>
          </w:p>
        </w:tc>
        <w:tc>
          <w:tcPr>
            <w:tcW w:w="2835" w:type="dxa"/>
            <w:gridSpan w:val="2"/>
            <w:tcBorders>
              <w:top w:val="single" w:sz="4" w:space="0" w:color="44546A" w:themeColor="text2"/>
              <w:left w:val="single" w:sz="24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 xml:space="preserve">0)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 xml:space="preserve">なし　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 xml:space="preserve">(1)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あり</w:t>
            </w:r>
          </w:p>
        </w:tc>
        <w:tc>
          <w:tcPr>
            <w:tcW w:w="2021" w:type="dxa"/>
            <w:tcBorders>
              <w:top w:val="single" w:sz="4" w:space="0" w:color="44546A" w:themeColor="text2"/>
              <w:left w:val="single" w:sz="24" w:space="0" w:color="44546A" w:themeColor="text2"/>
              <w:bottom w:val="single" w:sz="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44546A" w:themeColor="text2"/>
              <w:left w:val="single" w:sz="8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654E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皮膚</w:t>
            </w: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の</w:t>
            </w:r>
            <w:r w:rsidRPr="004654E5"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脆弱性（浮腫）</w:t>
            </w:r>
          </w:p>
        </w:tc>
        <w:tc>
          <w:tcPr>
            <w:tcW w:w="2835" w:type="dxa"/>
            <w:gridSpan w:val="2"/>
            <w:tcBorders>
              <w:top w:val="single" w:sz="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 xml:space="preserve">(0)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 xml:space="preserve">なし　</w:t>
            </w:r>
            <w:r w:rsidRPr="00522AC7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 xml:space="preserve">(3) </w:t>
            </w: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あり</w:t>
            </w:r>
          </w:p>
        </w:tc>
        <w:tc>
          <w:tcPr>
            <w:tcW w:w="2021" w:type="dxa"/>
            <w:tcBorders>
              <w:top w:val="single" w:sz="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24" w:space="0" w:color="44546A" w:themeColor="text2"/>
              <w:left w:val="single" w:sz="8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皮膚の脆弱性</w:t>
            </w:r>
            <w:r w:rsidRPr="007011E8">
              <w:rPr>
                <w:rFonts w:ascii="ＭＳ ゴシック" w:eastAsia="ＭＳ ゴシック" w:cs="ＭＳ ゴシック" w:hint="eastAsia"/>
                <w:kern w:val="0"/>
                <w:sz w:val="18"/>
                <w:szCs w:val="24"/>
              </w:rPr>
              <w:t>（スキンテアの保有・既往）</w:t>
            </w:r>
          </w:p>
        </w:tc>
        <w:tc>
          <w:tcPr>
            <w:tcW w:w="1417" w:type="dxa"/>
            <w:tcBorders>
              <w:top w:val="single" w:sz="2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</w:pP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なし</w:t>
            </w:r>
          </w:p>
        </w:tc>
        <w:tc>
          <w:tcPr>
            <w:tcW w:w="1418" w:type="dxa"/>
            <w:tcBorders>
              <w:top w:val="single" w:sz="2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</w:pPr>
            <w:r w:rsidRPr="00522AC7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あり</w:t>
            </w:r>
          </w:p>
        </w:tc>
        <w:tc>
          <w:tcPr>
            <w:tcW w:w="2021" w:type="dxa"/>
            <w:vMerge w:val="restart"/>
            <w:tcBorders>
              <w:top w:val="single" w:sz="24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</w:pPr>
            <w:r w:rsidRPr="00046043">
              <w:rPr>
                <w:rFonts w:ascii="ＭＳ ゴシック" w:eastAsia="ＭＳ ゴシック" w:cs="ＭＳ ゴシック" w:hint="eastAsia"/>
                <w:color w:val="000000"/>
                <w:kern w:val="0"/>
                <w:szCs w:val="24"/>
              </w:rPr>
              <w:t>合計</w:t>
            </w:r>
          </w:p>
          <w:p w:rsidR="00862F1C" w:rsidRPr="007011E8" w:rsidRDefault="00862F1C" w:rsidP="00C46277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Cs w:val="24"/>
              </w:rPr>
            </w:pPr>
          </w:p>
          <w:p w:rsidR="00862F1C" w:rsidRDefault="00862F1C" w:rsidP="00C4627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</w:tr>
      <w:tr w:rsidR="00862F1C" w:rsidTr="00C46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44546A" w:themeColor="text2"/>
              <w:left w:val="single" w:sz="8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皮膚の湿潤</w:t>
            </w:r>
            <w:r w:rsidRPr="00D53805">
              <w:rPr>
                <w:rFonts w:ascii="ＭＳ ゴシック" w:eastAsia="ＭＳ ゴシック" w:cs="ＭＳ ゴシック" w:hint="eastAsia"/>
                <w:kern w:val="0"/>
                <w:szCs w:val="24"/>
              </w:rPr>
              <w:t>（多汗、尿・便失禁等）</w:t>
            </w:r>
          </w:p>
        </w:tc>
        <w:tc>
          <w:tcPr>
            <w:tcW w:w="141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あり</w:t>
            </w:r>
          </w:p>
        </w:tc>
        <w:tc>
          <w:tcPr>
            <w:tcW w:w="2021" w:type="dxa"/>
            <w:vMerge/>
            <w:tcBorders>
              <w:left w:val="single" w:sz="12" w:space="0" w:color="44546A" w:themeColor="text2"/>
              <w:right w:val="single" w:sz="12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tcBorders>
              <w:left w:val="single" w:sz="6" w:space="0" w:color="44546A" w:themeColor="text2"/>
              <w:right w:val="single" w:sz="8" w:space="0" w:color="44546A" w:themeColor="text2"/>
            </w:tcBorders>
            <w:shd w:val="clear" w:color="auto" w:fill="D0CECE" w:themeFill="background2" w:themeFillShade="E6"/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44546A" w:themeColor="text2"/>
              <w:left w:val="single" w:sz="8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862F1C" w:rsidRPr="004654E5" w:rsidRDefault="00862F1C" w:rsidP="00C46277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4"/>
              </w:rPr>
              <w:t>栄養状態低下</w:t>
            </w:r>
          </w:p>
        </w:tc>
        <w:tc>
          <w:tcPr>
            <w:tcW w:w="141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</w:tcPr>
          <w:p w:rsidR="00862F1C" w:rsidRPr="00522AC7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あり</w:t>
            </w:r>
          </w:p>
        </w:tc>
        <w:tc>
          <w:tcPr>
            <w:tcW w:w="2021" w:type="dxa"/>
            <w:vMerge/>
            <w:tcBorders>
              <w:left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862F1C" w:rsidRDefault="00862F1C" w:rsidP="00862F1C">
      <w:pPr>
        <w:pStyle w:val="aa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862F1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褥瘡経過評価（DESIGN-R）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31"/>
        <w:gridCol w:w="1838"/>
        <w:gridCol w:w="2410"/>
        <w:gridCol w:w="567"/>
        <w:gridCol w:w="952"/>
      </w:tblGrid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D（深さ）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d0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(d1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d2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(D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) (D4) (D5)</w:t>
            </w:r>
          </w:p>
        </w:tc>
        <w:tc>
          <w:tcPr>
            <w:tcW w:w="151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(D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U)</w:t>
            </w:r>
          </w:p>
        </w:tc>
      </w:tr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E（滲出液）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(e0) (e1) (e3)</w:t>
            </w:r>
          </w:p>
        </w:tc>
        <w:tc>
          <w:tcPr>
            <w:tcW w:w="2977" w:type="dxa"/>
            <w:gridSpan w:val="2"/>
            <w:tcBorders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(E6)</w:t>
            </w:r>
          </w:p>
        </w:tc>
        <w:tc>
          <w:tcPr>
            <w:tcW w:w="952" w:type="dxa"/>
            <w:tcBorders>
              <w:top w:val="single" w:sz="24" w:space="0" w:color="44546A" w:themeColor="text2"/>
              <w:left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S（大きさ）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(s0) (s3) (s6) (s8) (s9) (s12)</w:t>
            </w:r>
          </w:p>
        </w:tc>
        <w:tc>
          <w:tcPr>
            <w:tcW w:w="2977" w:type="dxa"/>
            <w:gridSpan w:val="2"/>
            <w:tcBorders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(S15)</w:t>
            </w:r>
          </w:p>
        </w:tc>
        <w:tc>
          <w:tcPr>
            <w:tcW w:w="952" w:type="dxa"/>
            <w:tcBorders>
              <w:left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I（炎症／感染）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(i0) (i1)</w:t>
            </w:r>
          </w:p>
        </w:tc>
        <w:tc>
          <w:tcPr>
            <w:tcW w:w="2977" w:type="dxa"/>
            <w:gridSpan w:val="2"/>
            <w:tcBorders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(I3) (I9)</w:t>
            </w:r>
          </w:p>
        </w:tc>
        <w:tc>
          <w:tcPr>
            <w:tcW w:w="952" w:type="dxa"/>
            <w:tcBorders>
              <w:left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G（肉芽組織）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(g0) (g1) (g3)</w:t>
            </w:r>
          </w:p>
        </w:tc>
        <w:tc>
          <w:tcPr>
            <w:tcW w:w="2977" w:type="dxa"/>
            <w:gridSpan w:val="2"/>
            <w:tcBorders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(G4) (G5) (G6)</w:t>
            </w:r>
          </w:p>
        </w:tc>
        <w:tc>
          <w:tcPr>
            <w:tcW w:w="952" w:type="dxa"/>
            <w:tcBorders>
              <w:left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N（壊死組織）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(n0)</w:t>
            </w:r>
          </w:p>
        </w:tc>
        <w:tc>
          <w:tcPr>
            <w:tcW w:w="2977" w:type="dxa"/>
            <w:gridSpan w:val="2"/>
            <w:tcBorders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(N3) (N6)</w:t>
            </w:r>
          </w:p>
        </w:tc>
        <w:tc>
          <w:tcPr>
            <w:tcW w:w="952" w:type="dxa"/>
            <w:tcBorders>
              <w:left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838" w:type="dxa"/>
            <w:shd w:val="clear" w:color="auto" w:fill="D0CECE" w:themeFill="background2" w:themeFillShade="E6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P（ポケット）</w:t>
            </w:r>
          </w:p>
        </w:tc>
        <w:tc>
          <w:tcPr>
            <w:tcW w:w="3969" w:type="dxa"/>
            <w:gridSpan w:val="2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 (p0)</w:t>
            </w:r>
          </w:p>
        </w:tc>
        <w:tc>
          <w:tcPr>
            <w:tcW w:w="2977" w:type="dxa"/>
            <w:gridSpan w:val="2"/>
            <w:tcBorders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 xml:space="preserve"> (P6) (P9) (P12) (P24)</w:t>
            </w:r>
          </w:p>
        </w:tc>
        <w:tc>
          <w:tcPr>
            <w:tcW w:w="952" w:type="dxa"/>
            <w:tcBorders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3969" w:type="dxa"/>
            <w:gridSpan w:val="2"/>
            <w:tcBorders>
              <w:left w:val="single" w:sz="24" w:space="0" w:color="FFFFFF" w:themeColor="background1"/>
              <w:bottom w:val="single" w:sz="24" w:space="0" w:color="FFFFFF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tcBorders>
              <w:left w:val="single" w:sz="24" w:space="0" w:color="FFFFFF" w:themeColor="background1"/>
              <w:bottom w:val="single" w:sz="24" w:space="0" w:color="FFFFFF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519" w:type="dxa"/>
            <w:gridSpan w:val="2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731FC8" w:rsidRDefault="00862F1C" w:rsidP="00862F1C">
      <w:pPr>
        <w:pStyle w:val="aa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731FC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検査値情報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1581"/>
        <w:gridCol w:w="1276"/>
        <w:gridCol w:w="1559"/>
        <w:gridCol w:w="2443"/>
        <w:gridCol w:w="1623"/>
      </w:tblGrid>
      <w:tr w:rsidR="00862F1C" w:rsidTr="00C46277">
        <w:tc>
          <w:tcPr>
            <w:tcW w:w="125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lb</w:t>
            </w:r>
          </w:p>
        </w:tc>
        <w:tc>
          <w:tcPr>
            <w:tcW w:w="1581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Hb</w:t>
            </w:r>
          </w:p>
        </w:tc>
        <w:tc>
          <w:tcPr>
            <w:tcW w:w="1559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T-Cho</w:t>
            </w:r>
          </w:p>
        </w:tc>
        <w:tc>
          <w:tcPr>
            <w:tcW w:w="162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Tr="00C46277">
        <w:tc>
          <w:tcPr>
            <w:tcW w:w="1254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WBC</w:t>
            </w:r>
          </w:p>
        </w:tc>
        <w:tc>
          <w:tcPr>
            <w:tcW w:w="1581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CRP</w:t>
            </w:r>
          </w:p>
        </w:tc>
        <w:tc>
          <w:tcPr>
            <w:tcW w:w="1559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TLC(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総リンパ球数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F1C" w:rsidRPr="00731FC8" w:rsidRDefault="00862F1C" w:rsidP="00862F1C">
      <w:pPr>
        <w:pStyle w:val="aa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731FC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処置の内容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134"/>
        <w:gridCol w:w="6384"/>
        <w:gridCol w:w="385"/>
      </w:tblGrid>
      <w:tr w:rsidR="00862F1C" w:rsidTr="00862F1C">
        <w:tc>
          <w:tcPr>
            <w:tcW w:w="1838" w:type="dxa"/>
            <w:vAlign w:val="center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使用薬剤情報</w:t>
            </w:r>
          </w:p>
        </w:tc>
        <w:tc>
          <w:tcPr>
            <w:tcW w:w="7898" w:type="dxa"/>
            <w:gridSpan w:val="3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外用薬：</w:t>
            </w:r>
          </w:p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創傷被覆剤：</w:t>
            </w:r>
          </w:p>
          <w:p w:rsidR="00862F1C" w:rsidRPr="00731FC8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交換回数：</w:t>
            </w:r>
          </w:p>
        </w:tc>
      </w:tr>
      <w:tr w:rsidR="00862F1C" w:rsidTr="00862F1C">
        <w:tc>
          <w:tcPr>
            <w:tcW w:w="1838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処置の必要性</w:t>
            </w:r>
          </w:p>
        </w:tc>
        <w:tc>
          <w:tcPr>
            <w:tcW w:w="7898" w:type="dxa"/>
            <w:gridSpan w:val="3"/>
          </w:tcPr>
          <w:p w:rsidR="00862F1C" w:rsidRPr="001B6481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□スキンケア　　□体位変換　　　□栄養　　　□排泄コントロール</w:t>
            </w:r>
          </w:p>
        </w:tc>
      </w:tr>
      <w:tr w:rsidR="00862F1C" w:rsidRPr="001B6481" w:rsidTr="00862F1C">
        <w:tc>
          <w:tcPr>
            <w:tcW w:w="1838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マットレス</w:t>
            </w:r>
          </w:p>
        </w:tc>
        <w:tc>
          <w:tcPr>
            <w:tcW w:w="7898" w:type="dxa"/>
            <w:gridSpan w:val="3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□標準　□圧分散型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(</w:t>
            </w: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静止型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)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□圧切替型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(</w:t>
            </w: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高機能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)</w:t>
            </w: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 xml:space="preserve">　□ハイブリッド型</w:t>
            </w:r>
          </w:p>
        </w:tc>
      </w:tr>
      <w:tr w:rsidR="00862F1C" w:rsidTr="00862F1C">
        <w:tc>
          <w:tcPr>
            <w:tcW w:w="1838" w:type="dxa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栄養状態</w:t>
            </w:r>
          </w:p>
        </w:tc>
        <w:tc>
          <w:tcPr>
            <w:tcW w:w="7898" w:type="dxa"/>
            <w:gridSpan w:val="3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>□経口摂取　□経腸栄養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(EN)</w:t>
            </w: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 xml:space="preserve">　□末梢栄養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(PPN)</w:t>
            </w:r>
            <w:r w:rsidRPr="00173CFC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4"/>
              </w:rPr>
              <w:t xml:space="preserve">　□中心静脈栄養</w:t>
            </w:r>
            <w:r w:rsidRPr="00173CFC"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4"/>
              </w:rPr>
              <w:t>(TPN)</w:t>
            </w:r>
          </w:p>
        </w:tc>
      </w:tr>
      <w:tr w:rsidR="00862F1C" w:rsidTr="00862F1C">
        <w:tc>
          <w:tcPr>
            <w:tcW w:w="1838" w:type="dxa"/>
            <w:vAlign w:val="center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7898" w:type="dxa"/>
            <w:gridSpan w:val="3"/>
          </w:tcPr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  <w:p w:rsidR="00862F1C" w:rsidRDefault="00862F1C" w:rsidP="00C46277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RPr="00D150A0" w:rsidTr="00862F1C">
        <w:trPr>
          <w:gridAfter w:val="1"/>
          <w:wAfter w:w="385" w:type="dxa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施設名と連絡先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62F1C" w:rsidRPr="00D150A0" w:rsidTr="00862F1C">
        <w:trPr>
          <w:gridAfter w:val="1"/>
          <w:wAfter w:w="385" w:type="dxa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D150A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報告者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F1C" w:rsidRPr="00D150A0" w:rsidRDefault="00862F1C" w:rsidP="00C46277">
            <w:pPr>
              <w:autoSpaceDE w:val="0"/>
              <w:autoSpaceDN w:val="0"/>
              <w:adjustRightInd w:val="0"/>
              <w:ind w:right="96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1FC8" w:rsidRPr="00862F1C" w:rsidRDefault="00731FC8" w:rsidP="00667EEE">
      <w:pPr>
        <w:autoSpaceDE w:val="0"/>
        <w:autoSpaceDN w:val="0"/>
        <w:adjustRightInd w:val="0"/>
        <w:ind w:right="96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sectPr w:rsidR="00731FC8" w:rsidRPr="00862F1C" w:rsidSect="00A96039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81F" w:rsidRDefault="00ED481F" w:rsidP="003C3338">
      <w:r>
        <w:separator/>
      </w:r>
    </w:p>
  </w:endnote>
  <w:endnote w:type="continuationSeparator" w:id="0">
    <w:p w:rsidR="00ED481F" w:rsidRDefault="00ED481F" w:rsidP="003C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866" w:rsidRDefault="00D94866" w:rsidP="001F54AD">
    <w:pPr>
      <w:pStyle w:val="a6"/>
      <w:wordWrap w:val="0"/>
      <w:jc w:val="right"/>
    </w:pPr>
    <w:r>
      <w:rPr>
        <w:rFonts w:hint="eastAsia"/>
        <w:noProof/>
      </w:rPr>
      <w:t>一般社団法人　八代薬剤師会作成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81F" w:rsidRDefault="00ED481F" w:rsidP="003C3338">
      <w:r>
        <w:separator/>
      </w:r>
    </w:p>
  </w:footnote>
  <w:footnote w:type="continuationSeparator" w:id="0">
    <w:p w:rsidR="00ED481F" w:rsidRDefault="00ED481F" w:rsidP="003C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866" w:rsidRDefault="00D94866" w:rsidP="00231739">
    <w:pPr>
      <w:pStyle w:val="a4"/>
    </w:pPr>
    <w:r>
      <w:rPr>
        <w:rFonts w:hint="eastAsia"/>
      </w:rPr>
      <w:t xml:space="preserve">　</w:t>
    </w:r>
    <w:r>
      <w:rPr>
        <w:noProof/>
      </w:rPr>
      <w:drawing>
        <wp:inline distT="0" distB="0" distL="0" distR="0" wp14:anchorId="48F499F9">
          <wp:extent cx="333375" cy="333375"/>
          <wp:effectExtent l="0" t="0" r="9525" b="9525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</w:t>
    </w:r>
    <w:r w:rsidRPr="001F54AD">
      <w:rPr>
        <w:rFonts w:hint="eastAsia"/>
      </w:rPr>
      <w:t xml:space="preserve">報告日：　　</w:t>
    </w:r>
    <w:r w:rsidRPr="001F54AD">
      <w:t xml:space="preserve"> 年 　　月 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DE8"/>
    <w:multiLevelType w:val="hybridMultilevel"/>
    <w:tmpl w:val="DD884102"/>
    <w:lvl w:ilvl="0" w:tplc="3B1CF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57DC3"/>
    <w:multiLevelType w:val="hybridMultilevel"/>
    <w:tmpl w:val="64568EAA"/>
    <w:lvl w:ilvl="0" w:tplc="5AB899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479AD"/>
    <w:multiLevelType w:val="hybridMultilevel"/>
    <w:tmpl w:val="DB4A2EC8"/>
    <w:lvl w:ilvl="0" w:tplc="5AB8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128"/>
    <w:multiLevelType w:val="hybridMultilevel"/>
    <w:tmpl w:val="849007A2"/>
    <w:lvl w:ilvl="0" w:tplc="C764D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1B51"/>
    <w:multiLevelType w:val="hybridMultilevel"/>
    <w:tmpl w:val="94120A84"/>
    <w:lvl w:ilvl="0" w:tplc="AF0CD5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124609"/>
    <w:multiLevelType w:val="hybridMultilevel"/>
    <w:tmpl w:val="2AA69668"/>
    <w:lvl w:ilvl="0" w:tplc="6DE669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985C1F"/>
    <w:multiLevelType w:val="hybridMultilevel"/>
    <w:tmpl w:val="73D4133A"/>
    <w:lvl w:ilvl="0" w:tplc="1120708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1C684B"/>
    <w:multiLevelType w:val="hybridMultilevel"/>
    <w:tmpl w:val="7B3E8936"/>
    <w:lvl w:ilvl="0" w:tplc="7A800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E13BC3"/>
    <w:multiLevelType w:val="hybridMultilevel"/>
    <w:tmpl w:val="A94C4108"/>
    <w:lvl w:ilvl="0" w:tplc="2A706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69201A"/>
    <w:multiLevelType w:val="hybridMultilevel"/>
    <w:tmpl w:val="5CE65114"/>
    <w:lvl w:ilvl="0" w:tplc="470E7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405E2"/>
    <w:multiLevelType w:val="hybridMultilevel"/>
    <w:tmpl w:val="5E8A4F58"/>
    <w:lvl w:ilvl="0" w:tplc="B0C05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6A67F6"/>
    <w:multiLevelType w:val="hybridMultilevel"/>
    <w:tmpl w:val="870A124A"/>
    <w:lvl w:ilvl="0" w:tplc="0C929E4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2425C"/>
    <w:multiLevelType w:val="hybridMultilevel"/>
    <w:tmpl w:val="540EF4A2"/>
    <w:lvl w:ilvl="0" w:tplc="5AB899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62"/>
    <w:rsid w:val="00024BD9"/>
    <w:rsid w:val="00026F85"/>
    <w:rsid w:val="00046043"/>
    <w:rsid w:val="000465A6"/>
    <w:rsid w:val="0005566E"/>
    <w:rsid w:val="000732AD"/>
    <w:rsid w:val="00086CC0"/>
    <w:rsid w:val="00091445"/>
    <w:rsid w:val="000B78A4"/>
    <w:rsid w:val="000C534D"/>
    <w:rsid w:val="000E203B"/>
    <w:rsid w:val="000E769E"/>
    <w:rsid w:val="001033A7"/>
    <w:rsid w:val="00107BD7"/>
    <w:rsid w:val="00112646"/>
    <w:rsid w:val="00124F23"/>
    <w:rsid w:val="00145E3F"/>
    <w:rsid w:val="001507A0"/>
    <w:rsid w:val="0015541A"/>
    <w:rsid w:val="00162223"/>
    <w:rsid w:val="00174001"/>
    <w:rsid w:val="001912A6"/>
    <w:rsid w:val="001967D4"/>
    <w:rsid w:val="001F54AD"/>
    <w:rsid w:val="00200AE9"/>
    <w:rsid w:val="00231739"/>
    <w:rsid w:val="00236A73"/>
    <w:rsid w:val="00243DFF"/>
    <w:rsid w:val="00297720"/>
    <w:rsid w:val="002D7130"/>
    <w:rsid w:val="00387B3E"/>
    <w:rsid w:val="003C00D8"/>
    <w:rsid w:val="003C3338"/>
    <w:rsid w:val="003D32FF"/>
    <w:rsid w:val="003D66E6"/>
    <w:rsid w:val="003F2920"/>
    <w:rsid w:val="00417BF7"/>
    <w:rsid w:val="004412BC"/>
    <w:rsid w:val="00447709"/>
    <w:rsid w:val="004654E5"/>
    <w:rsid w:val="0047449B"/>
    <w:rsid w:val="004930EA"/>
    <w:rsid w:val="0049770B"/>
    <w:rsid w:val="004B358A"/>
    <w:rsid w:val="004C154F"/>
    <w:rsid w:val="004D7CD2"/>
    <w:rsid w:val="00543949"/>
    <w:rsid w:val="00580609"/>
    <w:rsid w:val="00580943"/>
    <w:rsid w:val="005E2520"/>
    <w:rsid w:val="005E5662"/>
    <w:rsid w:val="005E5C9B"/>
    <w:rsid w:val="005F7012"/>
    <w:rsid w:val="00621C03"/>
    <w:rsid w:val="00622005"/>
    <w:rsid w:val="006307B5"/>
    <w:rsid w:val="006339EC"/>
    <w:rsid w:val="006637C9"/>
    <w:rsid w:val="00667EEE"/>
    <w:rsid w:val="0068612C"/>
    <w:rsid w:val="006A38B3"/>
    <w:rsid w:val="006A38F3"/>
    <w:rsid w:val="006B4F54"/>
    <w:rsid w:val="006B5BA7"/>
    <w:rsid w:val="00704EB8"/>
    <w:rsid w:val="00715719"/>
    <w:rsid w:val="00731FC8"/>
    <w:rsid w:val="00750EC6"/>
    <w:rsid w:val="00763794"/>
    <w:rsid w:val="007F1F03"/>
    <w:rsid w:val="007F6E3F"/>
    <w:rsid w:val="00810F90"/>
    <w:rsid w:val="00820B8B"/>
    <w:rsid w:val="008541E7"/>
    <w:rsid w:val="00862F1C"/>
    <w:rsid w:val="00877519"/>
    <w:rsid w:val="008A3524"/>
    <w:rsid w:val="008B0475"/>
    <w:rsid w:val="008E2B69"/>
    <w:rsid w:val="0091611E"/>
    <w:rsid w:val="009247A3"/>
    <w:rsid w:val="00987A2F"/>
    <w:rsid w:val="009E6238"/>
    <w:rsid w:val="00A306F0"/>
    <w:rsid w:val="00A43888"/>
    <w:rsid w:val="00A4788B"/>
    <w:rsid w:val="00A6124B"/>
    <w:rsid w:val="00A64A7B"/>
    <w:rsid w:val="00A670B0"/>
    <w:rsid w:val="00A96039"/>
    <w:rsid w:val="00B01D3C"/>
    <w:rsid w:val="00B30B9C"/>
    <w:rsid w:val="00B311E5"/>
    <w:rsid w:val="00B50B10"/>
    <w:rsid w:val="00BC47C7"/>
    <w:rsid w:val="00BD2D17"/>
    <w:rsid w:val="00BD3A3D"/>
    <w:rsid w:val="00BE012E"/>
    <w:rsid w:val="00BF5410"/>
    <w:rsid w:val="00BF6254"/>
    <w:rsid w:val="00C46277"/>
    <w:rsid w:val="00C534A0"/>
    <w:rsid w:val="00C81577"/>
    <w:rsid w:val="00C823C1"/>
    <w:rsid w:val="00CA3B40"/>
    <w:rsid w:val="00CB46DA"/>
    <w:rsid w:val="00CF606C"/>
    <w:rsid w:val="00D03D4B"/>
    <w:rsid w:val="00D4689E"/>
    <w:rsid w:val="00D50397"/>
    <w:rsid w:val="00D9247D"/>
    <w:rsid w:val="00D94866"/>
    <w:rsid w:val="00DA4EE7"/>
    <w:rsid w:val="00DB282C"/>
    <w:rsid w:val="00E448DB"/>
    <w:rsid w:val="00E60D38"/>
    <w:rsid w:val="00E6130B"/>
    <w:rsid w:val="00E7161F"/>
    <w:rsid w:val="00E802A0"/>
    <w:rsid w:val="00EB4FB9"/>
    <w:rsid w:val="00EC6243"/>
    <w:rsid w:val="00ED481F"/>
    <w:rsid w:val="00EE0DB2"/>
    <w:rsid w:val="00EE1141"/>
    <w:rsid w:val="00EF0494"/>
    <w:rsid w:val="00F03DA5"/>
    <w:rsid w:val="00F45147"/>
    <w:rsid w:val="00F711AA"/>
    <w:rsid w:val="00F81EA0"/>
    <w:rsid w:val="00F82AA5"/>
    <w:rsid w:val="00F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D78A6"/>
  <w15:chartTrackingRefBased/>
  <w15:docId w15:val="{759F5D05-8B8B-4A52-8061-C14FE1A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338"/>
  </w:style>
  <w:style w:type="paragraph" w:styleId="a6">
    <w:name w:val="footer"/>
    <w:basedOn w:val="a"/>
    <w:link w:val="a7"/>
    <w:uiPriority w:val="99"/>
    <w:unhideWhenUsed/>
    <w:rsid w:val="003C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338"/>
  </w:style>
  <w:style w:type="table" w:styleId="3">
    <w:name w:val="Plain Table 3"/>
    <w:basedOn w:val="a1"/>
    <w:uiPriority w:val="43"/>
    <w:rsid w:val="007157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1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719"/>
    <w:rPr>
      <w:rFonts w:asciiTheme="majorHAnsi" w:eastAsiaTheme="majorEastAsia" w:hAnsiTheme="majorHAnsi" w:cstheme="majorBidi"/>
      <w:sz w:val="18"/>
      <w:szCs w:val="18"/>
    </w:rPr>
  </w:style>
  <w:style w:type="table" w:styleId="2">
    <w:name w:val="Grid Table 2"/>
    <w:basedOn w:val="a1"/>
    <w:uiPriority w:val="47"/>
    <w:rsid w:val="000E76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0E76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387B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046043"/>
    <w:pPr>
      <w:ind w:leftChars="400" w:left="840"/>
    </w:pPr>
  </w:style>
  <w:style w:type="table" w:customStyle="1" w:styleId="10">
    <w:name w:val="表 (格子)1"/>
    <w:basedOn w:val="a1"/>
    <w:next w:val="a3"/>
    <w:uiPriority w:val="39"/>
    <w:rsid w:val="0016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39"/>
    <w:rsid w:val="0081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81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A7B2-8B17-42C5-BBAA-8428124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8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yatsuyaku</dc:creator>
  <cp:keywords/>
  <dc:description/>
  <cp:lastModifiedBy>良太郎 佐藤</cp:lastModifiedBy>
  <cp:revision>60</cp:revision>
  <cp:lastPrinted>2019-01-02T07:30:00Z</cp:lastPrinted>
  <dcterms:created xsi:type="dcterms:W3CDTF">2016-09-30T06:07:00Z</dcterms:created>
  <dcterms:modified xsi:type="dcterms:W3CDTF">2019-01-08T17:35:00Z</dcterms:modified>
</cp:coreProperties>
</file>